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A5977" w14:textId="482AED68" w:rsidR="00634AEC" w:rsidRDefault="00634AEC" w:rsidP="006A29BD">
      <w:pPr>
        <w:pStyle w:val="Bezatstarpm"/>
        <w:ind w:left="-851" w:right="-1050"/>
        <w:jc w:val="center"/>
        <w:rPr>
          <w:rFonts w:ascii="Times New Roman" w:hAnsi="Times New Roman" w:cs="Times New Roman"/>
          <w:b/>
          <w:sz w:val="32"/>
          <w:szCs w:val="32"/>
        </w:rPr>
      </w:pPr>
    </w:p>
    <w:p w14:paraId="61C6F8FA" w14:textId="77777777" w:rsidR="00D00BDC" w:rsidRDefault="00D00BDC" w:rsidP="006A29BD">
      <w:pPr>
        <w:pStyle w:val="Bezatstarpm"/>
        <w:ind w:left="-851" w:right="-1050"/>
        <w:jc w:val="center"/>
        <w:rPr>
          <w:rFonts w:ascii="Times New Roman" w:hAnsi="Times New Roman" w:cs="Times New Roman"/>
          <w:b/>
          <w:sz w:val="32"/>
          <w:szCs w:val="32"/>
        </w:rPr>
      </w:pPr>
    </w:p>
    <w:p w14:paraId="294A8B5A" w14:textId="77777777" w:rsidR="00EA4722" w:rsidRDefault="00EA4722" w:rsidP="005D2A7A">
      <w:pPr>
        <w:pStyle w:val="Bezatstarpm"/>
        <w:ind w:right="-58"/>
        <w:jc w:val="center"/>
        <w:rPr>
          <w:rFonts w:ascii="Times New Roman" w:hAnsi="Times New Roman" w:cs="Times New Roman"/>
          <w:b/>
          <w:sz w:val="34"/>
          <w:szCs w:val="34"/>
        </w:rPr>
      </w:pPr>
    </w:p>
    <w:p w14:paraId="04F601F2" w14:textId="2856E50B" w:rsidR="00D91768" w:rsidRDefault="00D91768" w:rsidP="00751F28">
      <w:pPr>
        <w:pStyle w:val="Bezatstarpm"/>
        <w:ind w:right="-58"/>
        <w:jc w:val="center"/>
        <w:rPr>
          <w:rFonts w:ascii="Times New Roman" w:hAnsi="Times New Roman" w:cs="Times New Roman"/>
          <w:sz w:val="24"/>
          <w:szCs w:val="24"/>
        </w:rPr>
      </w:pPr>
      <w:r w:rsidRPr="00D00BDC">
        <w:rPr>
          <w:rFonts w:ascii="Times New Roman" w:hAnsi="Times New Roman" w:cs="Times New Roman"/>
          <w:b/>
          <w:sz w:val="34"/>
          <w:szCs w:val="34"/>
        </w:rPr>
        <w:t>Uzturlīdzekļu garantiju fonda administrācij</w:t>
      </w:r>
      <w:r w:rsidR="00D00BDC" w:rsidRPr="00D00BDC">
        <w:rPr>
          <w:rFonts w:ascii="Times New Roman" w:hAnsi="Times New Roman" w:cs="Times New Roman"/>
          <w:b/>
          <w:sz w:val="34"/>
          <w:szCs w:val="34"/>
        </w:rPr>
        <w:t>as darbības rādītāji par 20</w:t>
      </w:r>
      <w:r w:rsidR="008E39EF">
        <w:rPr>
          <w:rFonts w:ascii="Times New Roman" w:hAnsi="Times New Roman" w:cs="Times New Roman"/>
          <w:b/>
          <w:sz w:val="34"/>
          <w:szCs w:val="34"/>
        </w:rPr>
        <w:t>2</w:t>
      </w:r>
      <w:r w:rsidR="007F6890">
        <w:rPr>
          <w:rFonts w:ascii="Times New Roman" w:hAnsi="Times New Roman" w:cs="Times New Roman"/>
          <w:b/>
          <w:sz w:val="34"/>
          <w:szCs w:val="34"/>
        </w:rPr>
        <w:t>3</w:t>
      </w:r>
      <w:r w:rsidR="00D00BDC" w:rsidRPr="00D00BDC">
        <w:rPr>
          <w:rFonts w:ascii="Times New Roman" w:hAnsi="Times New Roman" w:cs="Times New Roman"/>
          <w:b/>
          <w:sz w:val="34"/>
          <w:szCs w:val="34"/>
        </w:rPr>
        <w:t>.gad</w:t>
      </w:r>
      <w:r w:rsidR="005D2A7A">
        <w:rPr>
          <w:rFonts w:ascii="Times New Roman" w:hAnsi="Times New Roman" w:cs="Times New Roman"/>
          <w:b/>
          <w:sz w:val="34"/>
          <w:szCs w:val="34"/>
        </w:rPr>
        <w:t>a</w:t>
      </w:r>
      <w:r w:rsidR="00D00BDC" w:rsidRPr="00D00BDC">
        <w:rPr>
          <w:rFonts w:ascii="Times New Roman" w:hAnsi="Times New Roman" w:cs="Times New Roman"/>
          <w:b/>
          <w:sz w:val="34"/>
          <w:szCs w:val="34"/>
        </w:rPr>
        <w:t xml:space="preserve"> </w:t>
      </w:r>
      <w:r w:rsidR="00A24C58">
        <w:rPr>
          <w:rFonts w:ascii="Times New Roman" w:hAnsi="Times New Roman" w:cs="Times New Roman"/>
          <w:b/>
          <w:sz w:val="34"/>
          <w:szCs w:val="34"/>
        </w:rPr>
        <w:t>decembri</w:t>
      </w:r>
    </w:p>
    <w:p w14:paraId="6CB55CC8" w14:textId="77777777" w:rsidR="00D00BDC" w:rsidRDefault="00D00BDC" w:rsidP="00E329C3">
      <w:pPr>
        <w:pStyle w:val="Bezatstarpm"/>
        <w:ind w:left="-851" w:right="-1050"/>
        <w:rPr>
          <w:rFonts w:ascii="Times New Roman" w:hAnsi="Times New Roman" w:cs="Times New Roman"/>
          <w:sz w:val="24"/>
          <w:szCs w:val="24"/>
        </w:rPr>
      </w:pPr>
    </w:p>
    <w:p w14:paraId="04B54385" w14:textId="77777777" w:rsidR="00D00BDC" w:rsidRDefault="00D00BDC" w:rsidP="00E329C3">
      <w:pPr>
        <w:pStyle w:val="Bezatstarpm"/>
        <w:ind w:left="-851" w:right="-1050"/>
        <w:rPr>
          <w:rFonts w:ascii="Times New Roman" w:hAnsi="Times New Roman" w:cs="Times New Roman"/>
          <w:sz w:val="24"/>
          <w:szCs w:val="24"/>
        </w:rPr>
      </w:pPr>
    </w:p>
    <w:p w14:paraId="30DC4FB2" w14:textId="77777777" w:rsidR="003E1B4D" w:rsidRPr="00811275" w:rsidRDefault="003E1B4D" w:rsidP="003E1B4D">
      <w:pPr>
        <w:spacing w:after="0" w:line="240" w:lineRule="auto"/>
        <w:ind w:right="-243" w:firstLine="720"/>
        <w:contextualSpacing/>
        <w:jc w:val="both"/>
        <w:rPr>
          <w:rFonts w:ascii="Times New Roman" w:eastAsia="Times New Roman" w:hAnsi="Times New Roman" w:cs="Times New Roman"/>
          <w:sz w:val="24"/>
          <w:szCs w:val="24"/>
        </w:rPr>
      </w:pPr>
      <w:r w:rsidRPr="00811275">
        <w:rPr>
          <w:rFonts w:ascii="Times New Roman" w:eastAsia="Times New Roman" w:hAnsi="Times New Roman" w:cs="Times New Roman"/>
          <w:bCs/>
          <w:sz w:val="24"/>
          <w:szCs w:val="24"/>
        </w:rPr>
        <w:t xml:space="preserve">Uzturlīdzekļu garantiju fonda administrācija </w:t>
      </w:r>
      <w:r w:rsidRPr="00811275">
        <w:rPr>
          <w:rFonts w:ascii="Times New Roman" w:eastAsia="Times New Roman" w:hAnsi="Times New Roman" w:cs="Times New Roman"/>
          <w:sz w:val="24"/>
          <w:szCs w:val="24"/>
        </w:rPr>
        <w:t>nodrošina uzturlīdzekļu izmaksu bērniem, ja viens no vecākiem vai abi vecāki tos nenodrošina.</w:t>
      </w:r>
    </w:p>
    <w:p w14:paraId="0EEA1F6E" w14:textId="77777777" w:rsidR="003E1B4D" w:rsidRPr="00811275" w:rsidRDefault="003E1B4D" w:rsidP="003E1B4D">
      <w:pPr>
        <w:spacing w:after="0" w:line="240" w:lineRule="auto"/>
        <w:ind w:firstLine="720"/>
        <w:contextualSpacing/>
        <w:jc w:val="both"/>
        <w:rPr>
          <w:rFonts w:ascii="Times New Roman" w:eastAsia="Times New Roman" w:hAnsi="Times New Roman" w:cs="Times New Roman"/>
          <w:sz w:val="24"/>
          <w:szCs w:val="24"/>
        </w:rPr>
      </w:pPr>
    </w:p>
    <w:p w14:paraId="46C4888A" w14:textId="77777777" w:rsidR="003E1B4D" w:rsidRPr="00811275" w:rsidRDefault="003E1B4D" w:rsidP="003E1B4D">
      <w:pPr>
        <w:spacing w:after="0" w:line="240" w:lineRule="auto"/>
        <w:ind w:firstLine="720"/>
        <w:contextualSpacing/>
        <w:jc w:val="both"/>
        <w:rPr>
          <w:rFonts w:ascii="Times New Roman" w:eastAsia="Times New Roman" w:hAnsi="Times New Roman" w:cs="Times New Roman"/>
          <w:bCs/>
          <w:sz w:val="24"/>
          <w:szCs w:val="24"/>
        </w:rPr>
      </w:pPr>
      <w:r w:rsidRPr="00811275">
        <w:rPr>
          <w:rFonts w:ascii="Times New Roman" w:eastAsia="Times New Roman" w:hAnsi="Times New Roman" w:cs="Times New Roman"/>
          <w:bCs/>
          <w:sz w:val="24"/>
          <w:szCs w:val="24"/>
        </w:rPr>
        <w:t>Uzturlīdzekļus no Uzturlīdzekļu garantiju fonda iespējams saņemt</w:t>
      </w:r>
      <w:r>
        <w:rPr>
          <w:rFonts w:ascii="Times New Roman" w:eastAsia="Times New Roman" w:hAnsi="Times New Roman" w:cs="Times New Roman"/>
          <w:bCs/>
          <w:sz w:val="24"/>
          <w:szCs w:val="24"/>
        </w:rPr>
        <w:t xml:space="preserve"> ja</w:t>
      </w:r>
      <w:r w:rsidRPr="00811275">
        <w:rPr>
          <w:rFonts w:ascii="Times New Roman" w:eastAsia="Times New Roman" w:hAnsi="Times New Roman" w:cs="Times New Roman"/>
          <w:bCs/>
          <w:sz w:val="24"/>
          <w:szCs w:val="24"/>
        </w:rPr>
        <w:t>:</w:t>
      </w:r>
    </w:p>
    <w:p w14:paraId="7CB6FE34" w14:textId="77777777" w:rsidR="003E1B4D" w:rsidRPr="00811275" w:rsidRDefault="003E1B4D" w:rsidP="003E1B4D">
      <w:pPr>
        <w:pStyle w:val="Sarakstarindkopa"/>
        <w:numPr>
          <w:ilvl w:val="0"/>
          <w:numId w:val="16"/>
        </w:numPr>
        <w:tabs>
          <w:tab w:val="left" w:pos="993"/>
          <w:tab w:val="left" w:pos="1276"/>
        </w:tabs>
        <w:spacing w:after="0" w:line="240" w:lineRule="auto"/>
        <w:jc w:val="both"/>
        <w:rPr>
          <w:rFonts w:ascii="Times New Roman" w:eastAsia="Times New Roman" w:hAnsi="Times New Roman" w:cs="Times New Roman"/>
          <w:bCs/>
          <w:sz w:val="24"/>
          <w:szCs w:val="24"/>
        </w:rPr>
      </w:pPr>
      <w:r w:rsidRPr="00811275">
        <w:rPr>
          <w:rFonts w:ascii="Times New Roman" w:hAnsi="Times New Roman" w:cs="Times New Roman"/>
          <w:sz w:val="24"/>
          <w:szCs w:val="24"/>
        </w:rPr>
        <w:t>ir tiesas nolēmums par uzturlīdzekļu piedziņu</w:t>
      </w:r>
      <w:r>
        <w:rPr>
          <w:rFonts w:ascii="Times New Roman" w:hAnsi="Times New Roman" w:cs="Times New Roman"/>
          <w:sz w:val="24"/>
          <w:szCs w:val="24"/>
        </w:rPr>
        <w:t>,</w:t>
      </w:r>
    </w:p>
    <w:p w14:paraId="13431C8F" w14:textId="77777777" w:rsidR="003E1B4D" w:rsidRPr="00811275" w:rsidRDefault="003E1B4D" w:rsidP="003E1B4D">
      <w:pPr>
        <w:pStyle w:val="Sarakstarindkopa"/>
        <w:numPr>
          <w:ilvl w:val="0"/>
          <w:numId w:val="16"/>
        </w:numPr>
        <w:tabs>
          <w:tab w:val="left" w:pos="993"/>
          <w:tab w:val="left" w:pos="1276"/>
        </w:tabs>
        <w:spacing w:after="0" w:line="240" w:lineRule="auto"/>
        <w:ind w:left="0" w:firstLine="993"/>
        <w:jc w:val="both"/>
        <w:rPr>
          <w:rFonts w:ascii="Times New Roman" w:eastAsia="Times New Roman" w:hAnsi="Times New Roman" w:cs="Times New Roman"/>
          <w:bCs/>
          <w:sz w:val="24"/>
          <w:szCs w:val="24"/>
        </w:rPr>
      </w:pPr>
      <w:r w:rsidRPr="00811275">
        <w:rPr>
          <w:rFonts w:ascii="Times New Roman" w:eastAsia="Times New Roman" w:hAnsi="Times New Roman" w:cs="Times New Roman"/>
          <w:bCs/>
          <w:sz w:val="24"/>
          <w:szCs w:val="24"/>
        </w:rPr>
        <w:t xml:space="preserve">nav </w:t>
      </w:r>
      <w:r w:rsidRPr="00811275">
        <w:rPr>
          <w:rFonts w:ascii="Times New Roman" w:hAnsi="Times New Roman" w:cs="Times New Roman"/>
          <w:sz w:val="24"/>
          <w:szCs w:val="24"/>
        </w:rPr>
        <w:t xml:space="preserve">tiesas nolēmums par uzturlīdzekļu piedziņu, </w:t>
      </w:r>
    </w:p>
    <w:p w14:paraId="10AB639B" w14:textId="77777777" w:rsidR="003E1B4D" w:rsidRPr="00811275" w:rsidRDefault="003E1B4D" w:rsidP="003E1B4D">
      <w:pPr>
        <w:pStyle w:val="Sarakstarindkopa"/>
        <w:numPr>
          <w:ilvl w:val="0"/>
          <w:numId w:val="16"/>
        </w:numPr>
        <w:tabs>
          <w:tab w:val="left" w:pos="993"/>
          <w:tab w:val="left" w:pos="1276"/>
        </w:tabs>
        <w:spacing w:after="0" w:line="240" w:lineRule="auto"/>
        <w:ind w:left="0" w:firstLine="993"/>
        <w:jc w:val="both"/>
        <w:rPr>
          <w:sz w:val="24"/>
          <w:szCs w:val="24"/>
        </w:rPr>
      </w:pPr>
      <w:r w:rsidRPr="00811275">
        <w:rPr>
          <w:rFonts w:ascii="Times New Roman" w:eastAsia="Times New Roman" w:hAnsi="Times New Roman" w:cs="Times New Roman"/>
          <w:bCs/>
          <w:sz w:val="24"/>
          <w:szCs w:val="24"/>
        </w:rPr>
        <w:t>persona sasniegusi pilngadību.</w:t>
      </w:r>
    </w:p>
    <w:p w14:paraId="1A18F9FE" w14:textId="77777777" w:rsidR="003E1B4D" w:rsidRPr="00811275" w:rsidRDefault="003E1B4D" w:rsidP="003E1B4D">
      <w:pPr>
        <w:pStyle w:val="Bezatstarpm"/>
        <w:tabs>
          <w:tab w:val="left" w:pos="14601"/>
        </w:tabs>
        <w:ind w:right="-199" w:firstLine="567"/>
        <w:jc w:val="both"/>
        <w:rPr>
          <w:rFonts w:ascii="Times New Roman" w:hAnsi="Times New Roman" w:cs="Times New Roman"/>
          <w:sz w:val="24"/>
          <w:szCs w:val="24"/>
          <w:highlight w:val="yellow"/>
        </w:rPr>
      </w:pPr>
    </w:p>
    <w:p w14:paraId="4B3B4017" w14:textId="77777777" w:rsidR="003E1B4D" w:rsidRPr="00811275" w:rsidRDefault="003E1B4D" w:rsidP="003E1B4D">
      <w:pPr>
        <w:pStyle w:val="Bezatstarpm"/>
        <w:tabs>
          <w:tab w:val="left" w:pos="14601"/>
        </w:tabs>
        <w:ind w:right="-199" w:firstLine="709"/>
        <w:jc w:val="both"/>
        <w:rPr>
          <w:rFonts w:ascii="Times New Roman" w:hAnsi="Times New Roman"/>
          <w:sz w:val="24"/>
          <w:szCs w:val="24"/>
        </w:rPr>
      </w:pPr>
      <w:r w:rsidRPr="00811275">
        <w:rPr>
          <w:rFonts w:ascii="Times New Roman" w:hAnsi="Times New Roman"/>
          <w:sz w:val="24"/>
          <w:szCs w:val="24"/>
        </w:rPr>
        <w:t>No 2011.gada 18.jūnija Uzturlīdzekļu garantiju fonda administrācija pilda Eiropas Savienības Padomes Regulā (EK) Nr.4/2009 par jurisdikciju, piemērojamiem tiesību aktiem, nolēmumu atzīšanu un izpildi, un sadarbību uzturēšanas saistību lietās, piemērošanu Latvijā paredzētās centrālās iestādes funkcijas.</w:t>
      </w:r>
    </w:p>
    <w:p w14:paraId="3B16A2C0" w14:textId="77777777" w:rsidR="003E1B4D" w:rsidRPr="00811275" w:rsidRDefault="003E1B4D" w:rsidP="003E1B4D">
      <w:pPr>
        <w:pStyle w:val="Bezatstarpm"/>
        <w:tabs>
          <w:tab w:val="left" w:pos="14601"/>
        </w:tabs>
        <w:ind w:right="-199" w:firstLine="567"/>
        <w:jc w:val="both"/>
        <w:rPr>
          <w:rFonts w:ascii="Times New Roman" w:hAnsi="Times New Roman"/>
          <w:sz w:val="24"/>
          <w:szCs w:val="24"/>
        </w:rPr>
      </w:pPr>
    </w:p>
    <w:p w14:paraId="6E6E64E8" w14:textId="2E905B33" w:rsidR="003E1B4D" w:rsidRPr="00811275" w:rsidRDefault="003E1B4D" w:rsidP="003E1B4D">
      <w:pPr>
        <w:pStyle w:val="Bezatstarpm"/>
        <w:tabs>
          <w:tab w:val="left" w:pos="14601"/>
        </w:tabs>
        <w:ind w:right="-199" w:firstLine="709"/>
        <w:jc w:val="both"/>
        <w:rPr>
          <w:rFonts w:ascii="Times New Roman" w:hAnsi="Times New Roman"/>
          <w:sz w:val="24"/>
          <w:szCs w:val="24"/>
        </w:rPr>
      </w:pPr>
      <w:r w:rsidRPr="00811275">
        <w:rPr>
          <w:rFonts w:ascii="Times New Roman" w:hAnsi="Times New Roman"/>
          <w:sz w:val="24"/>
          <w:szCs w:val="24"/>
        </w:rPr>
        <w:t>No 2014. gada 1.augusta Uzturlīdzekļu garantiju fonda administrācija pilda Hāgas 2007.gada 23.novembra Konvencijā par uzturlīdzekļu bērniem un cita veida ģimenes uzturēšanas līdzekļu pārrobežu piedziņu paredzētās centrālās iestādes funkcijas. Konvencijas mērķis ir atvieglot tiesas nolēmuma par uzturlīdzekļu piedziņu izpildi vai jauna tiesas nolēmuma par uzturlīdzekļu piedziņu pieņemšanu Norvēģijā, Ukrainā, Albānijā, Bosnijā un Hercegovinā, Amerikas Savienotajās Valstīs, Melnkalnē</w:t>
      </w:r>
      <w:r>
        <w:rPr>
          <w:rFonts w:ascii="Times New Roman" w:hAnsi="Times New Roman"/>
          <w:sz w:val="24"/>
          <w:szCs w:val="24"/>
        </w:rPr>
        <w:t xml:space="preserve">, </w:t>
      </w:r>
      <w:r w:rsidRPr="00811275">
        <w:rPr>
          <w:rFonts w:ascii="Times New Roman" w:hAnsi="Times New Roman"/>
          <w:sz w:val="24"/>
          <w:szCs w:val="24"/>
        </w:rPr>
        <w:t>Turcijā,</w:t>
      </w:r>
      <w:r>
        <w:rPr>
          <w:rFonts w:ascii="Times New Roman" w:hAnsi="Times New Roman"/>
          <w:sz w:val="24"/>
          <w:szCs w:val="24"/>
        </w:rPr>
        <w:t xml:space="preserve"> </w:t>
      </w:r>
      <w:r w:rsidRPr="00811275">
        <w:rPr>
          <w:rFonts w:ascii="Times New Roman" w:hAnsi="Times New Roman"/>
          <w:sz w:val="24"/>
          <w:szCs w:val="24"/>
        </w:rPr>
        <w:t xml:space="preserve"> </w:t>
      </w:r>
      <w:r>
        <w:rPr>
          <w:rFonts w:ascii="Times New Roman" w:hAnsi="Times New Roman"/>
          <w:sz w:val="24"/>
          <w:szCs w:val="24"/>
        </w:rPr>
        <w:t>Baltkrievijā, Hondurasā</w:t>
      </w:r>
      <w:r w:rsidR="00B5324B">
        <w:rPr>
          <w:rFonts w:ascii="Times New Roman" w:hAnsi="Times New Roman"/>
          <w:sz w:val="24"/>
          <w:szCs w:val="24"/>
        </w:rPr>
        <w:t xml:space="preserve">, </w:t>
      </w:r>
      <w:r>
        <w:rPr>
          <w:rFonts w:ascii="Times New Roman" w:hAnsi="Times New Roman"/>
          <w:sz w:val="24"/>
          <w:szCs w:val="24"/>
        </w:rPr>
        <w:t>Brazīlijā</w:t>
      </w:r>
      <w:r w:rsidR="00B5324B">
        <w:rPr>
          <w:rFonts w:ascii="Times New Roman" w:hAnsi="Times New Roman"/>
          <w:sz w:val="24"/>
          <w:szCs w:val="24"/>
        </w:rPr>
        <w:t>, Ekvadorā vai Filipīnās,</w:t>
      </w:r>
      <w:r>
        <w:rPr>
          <w:rFonts w:ascii="Times New Roman" w:hAnsi="Times New Roman"/>
          <w:sz w:val="24"/>
          <w:szCs w:val="24"/>
        </w:rPr>
        <w:t xml:space="preserve"> </w:t>
      </w:r>
      <w:r w:rsidRPr="00811275">
        <w:rPr>
          <w:rFonts w:ascii="Times New Roman" w:hAnsi="Times New Roman"/>
          <w:sz w:val="24"/>
          <w:szCs w:val="24"/>
        </w:rPr>
        <w:t xml:space="preserve">ja prasītājs un atbildētājs dzīvo dažādās valstīs. </w:t>
      </w:r>
    </w:p>
    <w:p w14:paraId="1C220B39" w14:textId="77777777" w:rsidR="003E1B4D" w:rsidRPr="00D04D94" w:rsidRDefault="003E1B4D" w:rsidP="003E1B4D">
      <w:pPr>
        <w:pStyle w:val="Bezatstarpm"/>
        <w:tabs>
          <w:tab w:val="left" w:pos="14601"/>
        </w:tabs>
        <w:ind w:right="-199" w:firstLine="567"/>
        <w:jc w:val="both"/>
        <w:rPr>
          <w:rFonts w:ascii="Times New Roman" w:hAnsi="Times New Roman" w:cs="Times New Roman"/>
          <w:sz w:val="24"/>
          <w:szCs w:val="24"/>
        </w:rPr>
      </w:pPr>
    </w:p>
    <w:p w14:paraId="611555C2" w14:textId="77777777" w:rsidR="003E1B4D" w:rsidRDefault="003E1B4D" w:rsidP="003E1B4D">
      <w:pPr>
        <w:pStyle w:val="Bezatstarpm"/>
        <w:ind w:left="-284" w:right="-625" w:firstLine="851"/>
        <w:jc w:val="both"/>
        <w:rPr>
          <w:rFonts w:ascii="Times New Roman" w:hAnsi="Times New Roman" w:cs="Times New Roman"/>
          <w:sz w:val="24"/>
          <w:szCs w:val="24"/>
        </w:rPr>
      </w:pPr>
    </w:p>
    <w:p w14:paraId="6E1516E1" w14:textId="77777777" w:rsidR="00D00BDC" w:rsidRDefault="00D00BDC" w:rsidP="006A29BD">
      <w:pPr>
        <w:pStyle w:val="Bezatstarpm"/>
        <w:ind w:left="-284" w:right="-625" w:firstLine="851"/>
        <w:jc w:val="both"/>
        <w:rPr>
          <w:rFonts w:ascii="Times New Roman" w:hAnsi="Times New Roman" w:cs="Times New Roman"/>
          <w:sz w:val="24"/>
          <w:szCs w:val="24"/>
        </w:rPr>
      </w:pPr>
    </w:p>
    <w:p w14:paraId="3A1BB438" w14:textId="77777777" w:rsidR="005D2A7A" w:rsidRDefault="005D2A7A" w:rsidP="006A29BD">
      <w:pPr>
        <w:pStyle w:val="Bezatstarpm"/>
        <w:ind w:left="-284" w:right="-625" w:firstLine="851"/>
        <w:jc w:val="both"/>
        <w:rPr>
          <w:rFonts w:ascii="Times New Roman" w:hAnsi="Times New Roman" w:cs="Times New Roman"/>
          <w:sz w:val="24"/>
          <w:szCs w:val="24"/>
        </w:rPr>
      </w:pPr>
    </w:p>
    <w:p w14:paraId="53DD9332" w14:textId="77777777" w:rsidR="005D2A7A" w:rsidRDefault="005D2A7A" w:rsidP="006A29BD">
      <w:pPr>
        <w:pStyle w:val="Bezatstarpm"/>
        <w:ind w:left="-284" w:right="-625" w:firstLine="851"/>
        <w:jc w:val="both"/>
        <w:rPr>
          <w:rFonts w:ascii="Times New Roman" w:hAnsi="Times New Roman" w:cs="Times New Roman"/>
          <w:sz w:val="24"/>
          <w:szCs w:val="24"/>
        </w:rPr>
      </w:pPr>
    </w:p>
    <w:p w14:paraId="7664D09C" w14:textId="77777777" w:rsidR="00EA4722" w:rsidRDefault="00EA4722" w:rsidP="006A29BD">
      <w:pPr>
        <w:pStyle w:val="Bezatstarpm"/>
        <w:ind w:left="-284" w:right="-625" w:firstLine="851"/>
        <w:jc w:val="both"/>
        <w:rPr>
          <w:rFonts w:ascii="Times New Roman" w:hAnsi="Times New Roman" w:cs="Times New Roman"/>
          <w:sz w:val="24"/>
          <w:szCs w:val="24"/>
        </w:rPr>
      </w:pPr>
    </w:p>
    <w:p w14:paraId="14A3DCA6" w14:textId="77777777" w:rsidR="00587085" w:rsidRDefault="00587085" w:rsidP="006A29BD">
      <w:pPr>
        <w:pStyle w:val="Bezatstarpm"/>
        <w:ind w:left="-284" w:right="-625" w:firstLine="851"/>
        <w:jc w:val="both"/>
        <w:rPr>
          <w:rFonts w:ascii="Times New Roman" w:hAnsi="Times New Roman" w:cs="Times New Roman"/>
          <w:sz w:val="24"/>
          <w:szCs w:val="24"/>
        </w:rPr>
      </w:pPr>
    </w:p>
    <w:p w14:paraId="6D54760A" w14:textId="77777777" w:rsidR="00587085" w:rsidRDefault="00587085" w:rsidP="006A29BD">
      <w:pPr>
        <w:pStyle w:val="Bezatstarpm"/>
        <w:ind w:left="-284" w:right="-625" w:firstLine="851"/>
        <w:jc w:val="both"/>
        <w:rPr>
          <w:rFonts w:ascii="Times New Roman" w:hAnsi="Times New Roman" w:cs="Times New Roman"/>
          <w:sz w:val="24"/>
          <w:szCs w:val="24"/>
        </w:rPr>
      </w:pPr>
    </w:p>
    <w:p w14:paraId="5C413E24" w14:textId="77777777" w:rsidR="00587085" w:rsidRDefault="00587085" w:rsidP="006A29BD">
      <w:pPr>
        <w:pStyle w:val="Bezatstarpm"/>
        <w:ind w:left="-284" w:right="-625" w:firstLine="851"/>
        <w:jc w:val="both"/>
        <w:rPr>
          <w:rFonts w:ascii="Times New Roman" w:hAnsi="Times New Roman" w:cs="Times New Roman"/>
          <w:sz w:val="24"/>
          <w:szCs w:val="24"/>
        </w:rPr>
      </w:pPr>
    </w:p>
    <w:p w14:paraId="4DF9C31E" w14:textId="77777777" w:rsidR="00587085" w:rsidRDefault="00587085" w:rsidP="006A29BD">
      <w:pPr>
        <w:pStyle w:val="Bezatstarpm"/>
        <w:ind w:left="-284" w:right="-625" w:firstLine="851"/>
        <w:jc w:val="both"/>
        <w:rPr>
          <w:rFonts w:ascii="Times New Roman" w:hAnsi="Times New Roman" w:cs="Times New Roman"/>
          <w:sz w:val="24"/>
          <w:szCs w:val="24"/>
        </w:rPr>
      </w:pPr>
    </w:p>
    <w:p w14:paraId="01BF4027" w14:textId="77777777" w:rsidR="00587085" w:rsidRDefault="00587085" w:rsidP="006A29BD">
      <w:pPr>
        <w:pStyle w:val="Bezatstarpm"/>
        <w:ind w:left="-284" w:right="-625" w:firstLine="851"/>
        <w:jc w:val="both"/>
        <w:rPr>
          <w:rFonts w:ascii="Times New Roman" w:hAnsi="Times New Roman" w:cs="Times New Roman"/>
          <w:sz w:val="24"/>
          <w:szCs w:val="24"/>
        </w:rPr>
      </w:pPr>
    </w:p>
    <w:p w14:paraId="210CBB03" w14:textId="77777777" w:rsidR="00587085" w:rsidRDefault="00587085" w:rsidP="006A29BD">
      <w:pPr>
        <w:pStyle w:val="Bezatstarpm"/>
        <w:ind w:left="-284" w:right="-625" w:firstLine="851"/>
        <w:jc w:val="both"/>
        <w:rPr>
          <w:rFonts w:ascii="Times New Roman" w:hAnsi="Times New Roman" w:cs="Times New Roman"/>
          <w:sz w:val="24"/>
          <w:szCs w:val="24"/>
        </w:rPr>
      </w:pPr>
    </w:p>
    <w:p w14:paraId="006F2755" w14:textId="77777777" w:rsidR="00587085" w:rsidRDefault="00587085" w:rsidP="006A29BD">
      <w:pPr>
        <w:pStyle w:val="Bezatstarpm"/>
        <w:ind w:left="-284" w:right="-625" w:firstLine="851"/>
        <w:jc w:val="both"/>
        <w:rPr>
          <w:rFonts w:ascii="Times New Roman" w:hAnsi="Times New Roman" w:cs="Times New Roman"/>
          <w:sz w:val="24"/>
          <w:szCs w:val="24"/>
        </w:rPr>
      </w:pPr>
    </w:p>
    <w:p w14:paraId="434485B3" w14:textId="77777777" w:rsidR="00587085" w:rsidRDefault="00587085" w:rsidP="006A29BD">
      <w:pPr>
        <w:pStyle w:val="Bezatstarpm"/>
        <w:ind w:left="-284" w:right="-625" w:firstLine="851"/>
        <w:jc w:val="both"/>
        <w:rPr>
          <w:rFonts w:ascii="Times New Roman" w:hAnsi="Times New Roman" w:cs="Times New Roman"/>
          <w:sz w:val="24"/>
          <w:szCs w:val="24"/>
        </w:rPr>
      </w:pPr>
    </w:p>
    <w:p w14:paraId="36CA091C" w14:textId="77777777" w:rsidR="00587085" w:rsidRDefault="00587085" w:rsidP="006A29BD">
      <w:pPr>
        <w:pStyle w:val="Bezatstarpm"/>
        <w:ind w:left="-284" w:right="-625" w:firstLine="851"/>
        <w:jc w:val="both"/>
        <w:rPr>
          <w:rFonts w:ascii="Times New Roman" w:hAnsi="Times New Roman" w:cs="Times New Roman"/>
          <w:sz w:val="24"/>
          <w:szCs w:val="24"/>
        </w:rPr>
      </w:pPr>
    </w:p>
    <w:p w14:paraId="7FCC3762" w14:textId="77777777" w:rsidR="00587085" w:rsidRDefault="00587085" w:rsidP="006A29BD">
      <w:pPr>
        <w:pStyle w:val="Bezatstarpm"/>
        <w:ind w:left="-284" w:right="-625" w:firstLine="851"/>
        <w:jc w:val="both"/>
        <w:rPr>
          <w:rFonts w:ascii="Times New Roman" w:hAnsi="Times New Roman" w:cs="Times New Roman"/>
          <w:sz w:val="24"/>
          <w:szCs w:val="24"/>
        </w:rPr>
      </w:pPr>
    </w:p>
    <w:p w14:paraId="58759DFD" w14:textId="77777777" w:rsidR="00587085" w:rsidRDefault="00587085" w:rsidP="006A29BD">
      <w:pPr>
        <w:pStyle w:val="Bezatstarpm"/>
        <w:ind w:left="-284" w:right="-625" w:firstLine="851"/>
        <w:jc w:val="both"/>
        <w:rPr>
          <w:rFonts w:ascii="Times New Roman" w:hAnsi="Times New Roman" w:cs="Times New Roman"/>
          <w:sz w:val="24"/>
          <w:szCs w:val="24"/>
        </w:rPr>
      </w:pPr>
    </w:p>
    <w:p w14:paraId="333AE8A0" w14:textId="77777777" w:rsidR="00587085" w:rsidRDefault="00587085" w:rsidP="006A29BD">
      <w:pPr>
        <w:pStyle w:val="Bezatstarpm"/>
        <w:ind w:left="-284" w:right="-625" w:firstLine="851"/>
        <w:jc w:val="both"/>
        <w:rPr>
          <w:rFonts w:ascii="Times New Roman" w:hAnsi="Times New Roman" w:cs="Times New Roman"/>
          <w:sz w:val="24"/>
          <w:szCs w:val="24"/>
        </w:rPr>
      </w:pPr>
    </w:p>
    <w:p w14:paraId="75FB034F" w14:textId="77777777" w:rsidR="00587085" w:rsidRDefault="00587085" w:rsidP="006A29BD">
      <w:pPr>
        <w:pStyle w:val="Bezatstarpm"/>
        <w:ind w:left="-284" w:right="-625" w:firstLine="851"/>
        <w:jc w:val="both"/>
        <w:rPr>
          <w:rFonts w:ascii="Times New Roman" w:hAnsi="Times New Roman" w:cs="Times New Roman"/>
          <w:sz w:val="24"/>
          <w:szCs w:val="24"/>
        </w:rPr>
      </w:pPr>
    </w:p>
    <w:p w14:paraId="39BAEEF4" w14:textId="77777777" w:rsidR="00587085" w:rsidRDefault="00587085" w:rsidP="006A29BD">
      <w:pPr>
        <w:pStyle w:val="Bezatstarpm"/>
        <w:ind w:left="-284" w:right="-625" w:firstLine="851"/>
        <w:jc w:val="both"/>
        <w:rPr>
          <w:rFonts w:ascii="Times New Roman" w:hAnsi="Times New Roman" w:cs="Times New Roman"/>
          <w:sz w:val="24"/>
          <w:szCs w:val="24"/>
        </w:rPr>
      </w:pPr>
    </w:p>
    <w:p w14:paraId="536DC6DA" w14:textId="77777777" w:rsidR="00587085" w:rsidRDefault="00587085" w:rsidP="006A29BD">
      <w:pPr>
        <w:pStyle w:val="Bezatstarpm"/>
        <w:ind w:left="-284" w:right="-625" w:firstLine="851"/>
        <w:jc w:val="both"/>
        <w:rPr>
          <w:rFonts w:ascii="Times New Roman" w:hAnsi="Times New Roman" w:cs="Times New Roman"/>
          <w:sz w:val="24"/>
          <w:szCs w:val="24"/>
        </w:rPr>
      </w:pPr>
    </w:p>
    <w:p w14:paraId="35728C96" w14:textId="77777777" w:rsidR="00587085" w:rsidRDefault="00587085" w:rsidP="006A29BD">
      <w:pPr>
        <w:pStyle w:val="Bezatstarpm"/>
        <w:ind w:left="-284" w:right="-625" w:firstLine="851"/>
        <w:jc w:val="both"/>
        <w:rPr>
          <w:rFonts w:ascii="Times New Roman" w:hAnsi="Times New Roman" w:cs="Times New Roman"/>
          <w:sz w:val="24"/>
          <w:szCs w:val="24"/>
        </w:rPr>
      </w:pPr>
    </w:p>
    <w:p w14:paraId="068825D8" w14:textId="77777777" w:rsidR="00EA4722" w:rsidRDefault="00EA4722" w:rsidP="006A29BD">
      <w:pPr>
        <w:pStyle w:val="Bezatstarpm"/>
        <w:ind w:left="-284" w:right="-625" w:firstLine="851"/>
        <w:jc w:val="both"/>
        <w:rPr>
          <w:rFonts w:ascii="Times New Roman" w:hAnsi="Times New Roman" w:cs="Times New Roman"/>
          <w:sz w:val="24"/>
          <w:szCs w:val="24"/>
        </w:rPr>
      </w:pPr>
    </w:p>
    <w:p w14:paraId="302090A8" w14:textId="77777777" w:rsidR="00EA4722" w:rsidRDefault="00EA4722" w:rsidP="006A29BD">
      <w:pPr>
        <w:pStyle w:val="Bezatstarpm"/>
        <w:ind w:left="-284" w:right="-625" w:firstLine="851"/>
        <w:jc w:val="both"/>
        <w:rPr>
          <w:rFonts w:ascii="Times New Roman" w:hAnsi="Times New Roman" w:cs="Times New Roman"/>
          <w:sz w:val="24"/>
          <w:szCs w:val="24"/>
        </w:rPr>
      </w:pPr>
    </w:p>
    <w:p w14:paraId="6C5A57EB" w14:textId="77777777" w:rsidR="00126A38" w:rsidRDefault="00126A38" w:rsidP="00DD194C">
      <w:pPr>
        <w:pStyle w:val="Bezatstarpm"/>
        <w:ind w:right="-625" w:firstLine="567"/>
        <w:jc w:val="center"/>
        <w:rPr>
          <w:rFonts w:ascii="Times New Roman" w:hAnsi="Times New Roman" w:cs="Times New Roman"/>
          <w:b/>
          <w:bCs/>
          <w:sz w:val="28"/>
          <w:szCs w:val="28"/>
        </w:rPr>
      </w:pPr>
      <w:r w:rsidRPr="006A29BD">
        <w:rPr>
          <w:rFonts w:ascii="Times New Roman" w:hAnsi="Times New Roman" w:cs="Times New Roman"/>
          <w:b/>
          <w:bCs/>
          <w:sz w:val="28"/>
          <w:szCs w:val="28"/>
        </w:rPr>
        <w:lastRenderedPageBreak/>
        <w:t>Iesniedzēju skaits, kuriem maksāti uzturlīdzekļi viena vai vairāku bērnu uzturēšanai</w:t>
      </w:r>
    </w:p>
    <w:p w14:paraId="60EBB8DF" w14:textId="77777777" w:rsidR="004311F2" w:rsidRPr="00F260F0" w:rsidRDefault="004311F2" w:rsidP="00BF684D">
      <w:pPr>
        <w:pStyle w:val="Bezatstarpm"/>
        <w:ind w:right="-625" w:firstLine="851"/>
        <w:jc w:val="both"/>
        <w:rPr>
          <w:rFonts w:ascii="Times New Roman" w:hAnsi="Times New Roman" w:cs="Times New Roman"/>
          <w:b/>
          <w:sz w:val="16"/>
          <w:szCs w:val="16"/>
        </w:rPr>
      </w:pPr>
    </w:p>
    <w:p w14:paraId="4E202F6F" w14:textId="699F3D61" w:rsidR="00126A38" w:rsidRDefault="00126A38" w:rsidP="00BF684D">
      <w:pPr>
        <w:pStyle w:val="Bezatstarpm"/>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7F6890">
        <w:rPr>
          <w:rFonts w:ascii="Times New Roman" w:hAnsi="Times New Roman" w:cs="Times New Roman"/>
          <w:sz w:val="24"/>
          <w:szCs w:val="24"/>
        </w:rPr>
        <w:t>3</w:t>
      </w:r>
      <w:r w:rsidR="00706F77">
        <w:rPr>
          <w:rFonts w:ascii="Times New Roman" w:hAnsi="Times New Roman" w:cs="Times New Roman"/>
          <w:sz w:val="24"/>
          <w:szCs w:val="24"/>
        </w:rPr>
        <w:t xml:space="preserve">.gada </w:t>
      </w:r>
      <w:r w:rsidR="00A24C58">
        <w:rPr>
          <w:rFonts w:ascii="Times New Roman" w:hAnsi="Times New Roman" w:cs="Times New Roman"/>
          <w:sz w:val="24"/>
          <w:szCs w:val="24"/>
        </w:rPr>
        <w:t>decembrī</w:t>
      </w:r>
      <w:r>
        <w:rPr>
          <w:rFonts w:ascii="Times New Roman" w:eastAsia="Calibri" w:hAnsi="Times New Roman" w:cs="Times New Roman"/>
          <w:sz w:val="24"/>
          <w:szCs w:val="24"/>
        </w:rPr>
        <w:t xml:space="preserve"> </w:t>
      </w:r>
      <w:r>
        <w:rPr>
          <w:rFonts w:ascii="Times New Roman" w:hAnsi="Times New Roman" w:cs="Times New Roman"/>
          <w:sz w:val="24"/>
          <w:szCs w:val="24"/>
        </w:rPr>
        <w:t xml:space="preserve">Uzturlīdzekļu garantiju </w:t>
      </w:r>
      <w:r w:rsidRPr="00B55425">
        <w:rPr>
          <w:rFonts w:ascii="Times New Roman" w:eastAsia="Calibri" w:hAnsi="Times New Roman" w:cs="Times New Roman"/>
          <w:sz w:val="24"/>
          <w:szCs w:val="24"/>
        </w:rPr>
        <w:t xml:space="preserve">fonda administrācija </w:t>
      </w:r>
      <w:r>
        <w:rPr>
          <w:rFonts w:ascii="Times New Roman" w:eastAsia="Calibri" w:hAnsi="Times New Roman" w:cs="Times New Roman"/>
          <w:sz w:val="24"/>
          <w:szCs w:val="24"/>
        </w:rPr>
        <w:t xml:space="preserve">maksāja </w:t>
      </w:r>
      <w:r w:rsidRPr="00B55425">
        <w:rPr>
          <w:rFonts w:ascii="Times New Roman" w:eastAsia="Calibri" w:hAnsi="Times New Roman" w:cs="Times New Roman"/>
          <w:sz w:val="24"/>
          <w:szCs w:val="24"/>
        </w:rPr>
        <w:t>uzturlīdzekļus</w:t>
      </w:r>
      <w:r w:rsidR="00E70B36">
        <w:rPr>
          <w:rFonts w:ascii="Times New Roman" w:eastAsia="Calibri" w:hAnsi="Times New Roman" w:cs="Times New Roman"/>
          <w:sz w:val="24"/>
          <w:szCs w:val="24"/>
        </w:rPr>
        <w:t xml:space="preserve"> </w:t>
      </w:r>
      <w:r w:rsidR="00587085">
        <w:rPr>
          <w:rFonts w:ascii="Times New Roman" w:eastAsia="Calibri" w:hAnsi="Times New Roman" w:cs="Times New Roman"/>
          <w:sz w:val="24"/>
          <w:szCs w:val="24"/>
        </w:rPr>
        <w:t xml:space="preserve">             </w:t>
      </w:r>
      <w:r w:rsidR="00603736">
        <w:rPr>
          <w:rFonts w:ascii="Times New Roman" w:eastAsia="Calibri" w:hAnsi="Times New Roman" w:cs="Times New Roman"/>
          <w:b/>
          <w:sz w:val="24"/>
          <w:szCs w:val="24"/>
        </w:rPr>
        <w:t>2</w:t>
      </w:r>
      <w:r w:rsidR="00B432AD">
        <w:rPr>
          <w:rFonts w:ascii="Times New Roman" w:eastAsia="Calibri" w:hAnsi="Times New Roman" w:cs="Times New Roman"/>
          <w:b/>
          <w:sz w:val="24"/>
          <w:szCs w:val="24"/>
        </w:rPr>
        <w:t xml:space="preserve">6 </w:t>
      </w:r>
      <w:r w:rsidR="00A24C58">
        <w:rPr>
          <w:rFonts w:ascii="Times New Roman" w:eastAsia="Calibri" w:hAnsi="Times New Roman" w:cs="Times New Roman"/>
          <w:b/>
          <w:sz w:val="24"/>
          <w:szCs w:val="24"/>
        </w:rPr>
        <w:t>438</w:t>
      </w:r>
      <w:r w:rsidR="003A4BFC">
        <w:rPr>
          <w:rFonts w:ascii="Times New Roman" w:eastAsia="Calibri" w:hAnsi="Times New Roman" w:cs="Times New Roman"/>
          <w:b/>
          <w:sz w:val="24"/>
          <w:szCs w:val="24"/>
        </w:rPr>
        <w:t xml:space="preserve"> </w:t>
      </w:r>
      <w:r w:rsidRPr="00B55425">
        <w:rPr>
          <w:rFonts w:ascii="Times New Roman" w:eastAsia="Calibri" w:hAnsi="Times New Roman" w:cs="Times New Roman"/>
          <w:sz w:val="24"/>
          <w:szCs w:val="24"/>
        </w:rPr>
        <w:t>iesniedzēj</w:t>
      </w:r>
      <w:r w:rsidR="00EB2B2F">
        <w:rPr>
          <w:rFonts w:ascii="Times New Roman" w:eastAsia="Calibri" w:hAnsi="Times New Roman" w:cs="Times New Roman"/>
          <w:sz w:val="24"/>
          <w:szCs w:val="24"/>
        </w:rPr>
        <w:t>iem</w:t>
      </w:r>
      <w:r>
        <w:rPr>
          <w:rFonts w:ascii="Times New Roman" w:eastAsia="Calibri" w:hAnsi="Times New Roman" w:cs="Times New Roman"/>
          <w:sz w:val="24"/>
          <w:szCs w:val="24"/>
        </w:rPr>
        <w:t xml:space="preserve">. </w:t>
      </w:r>
    </w:p>
    <w:p w14:paraId="36947275" w14:textId="77F7C945" w:rsidR="00A42525" w:rsidRDefault="00A42525" w:rsidP="00BF684D">
      <w:pPr>
        <w:pStyle w:val="Bezatstarpm"/>
        <w:ind w:right="-625" w:firstLine="567"/>
        <w:jc w:val="both"/>
        <w:rPr>
          <w:rFonts w:ascii="Times New Roman" w:eastAsia="Calibri" w:hAnsi="Times New Roman" w:cs="Times New Roman"/>
          <w:sz w:val="24"/>
          <w:szCs w:val="24"/>
        </w:rPr>
      </w:pPr>
    </w:p>
    <w:p w14:paraId="593462E1" w14:textId="01970232" w:rsidR="009E5720" w:rsidRDefault="009E5720" w:rsidP="009E5720">
      <w:pPr>
        <w:pStyle w:val="Paraststmeklis"/>
        <w:ind w:left="-426"/>
      </w:pPr>
      <w:r>
        <w:rPr>
          <w:noProof/>
        </w:rPr>
        <w:drawing>
          <wp:inline distT="0" distB="0" distL="0" distR="0" wp14:anchorId="2AF02125" wp14:editId="326EE4DD">
            <wp:extent cx="6188189" cy="2901483"/>
            <wp:effectExtent l="0" t="0" r="3175" b="0"/>
            <wp:docPr id="1956956347" name="Attēls 2" descr="Attēls, kurā ir teksts, rinda, skice, cipar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956347" name="Attēls 2" descr="Attēls, kurā ir teksts, rinda, skice, cipars&#10;&#10;Apraksts ģenerēts automātisk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3406" cy="2903929"/>
                    </a:xfrm>
                    <a:prstGeom prst="rect">
                      <a:avLst/>
                    </a:prstGeom>
                    <a:noFill/>
                    <a:ln>
                      <a:noFill/>
                    </a:ln>
                  </pic:spPr>
                </pic:pic>
              </a:graphicData>
            </a:graphic>
          </wp:inline>
        </w:drawing>
      </w:r>
    </w:p>
    <w:p w14:paraId="77F142F1" w14:textId="48ADAC2E" w:rsidR="00A42525" w:rsidRDefault="00A42525" w:rsidP="007B45A8">
      <w:pPr>
        <w:pStyle w:val="Bezatstarpm"/>
        <w:ind w:left="-567" w:right="-625"/>
        <w:jc w:val="center"/>
        <w:rPr>
          <w:rFonts w:ascii="Times New Roman" w:eastAsia="Calibri" w:hAnsi="Times New Roman" w:cs="Times New Roman"/>
          <w:sz w:val="24"/>
          <w:szCs w:val="24"/>
        </w:rPr>
      </w:pPr>
    </w:p>
    <w:p w14:paraId="0C344D40" w14:textId="77777777" w:rsidR="00C82A44" w:rsidRDefault="00C82A44" w:rsidP="00316D5E">
      <w:pPr>
        <w:pStyle w:val="Bezatstarpm"/>
        <w:ind w:right="-625"/>
        <w:jc w:val="center"/>
        <w:rPr>
          <w:rFonts w:ascii="Times New Roman" w:eastAsia="Calibri" w:hAnsi="Times New Roman" w:cs="Times New Roman"/>
          <w:sz w:val="24"/>
          <w:szCs w:val="24"/>
        </w:rPr>
      </w:pPr>
    </w:p>
    <w:p w14:paraId="0859E19E" w14:textId="77777777" w:rsidR="00195BB3" w:rsidRDefault="00195BB3" w:rsidP="00BF684D">
      <w:pPr>
        <w:pStyle w:val="Bezatstarpm"/>
        <w:ind w:right="-625" w:firstLine="567"/>
        <w:jc w:val="both"/>
        <w:rPr>
          <w:rFonts w:ascii="Times New Roman" w:eastAsia="Calibri" w:hAnsi="Times New Roman" w:cs="Times New Roman"/>
          <w:sz w:val="24"/>
          <w:szCs w:val="24"/>
        </w:rPr>
      </w:pPr>
    </w:p>
    <w:p w14:paraId="38383630" w14:textId="5CFAB639" w:rsidR="006640CC" w:rsidRDefault="006640CC" w:rsidP="000B73E7">
      <w:pPr>
        <w:pStyle w:val="Bezatstarpm"/>
        <w:ind w:right="-625"/>
        <w:jc w:val="center"/>
        <w:rPr>
          <w:noProof/>
        </w:rPr>
      </w:pPr>
    </w:p>
    <w:p w14:paraId="192D9308" w14:textId="77777777" w:rsidR="00A42525" w:rsidRDefault="00A42525" w:rsidP="000B73E7">
      <w:pPr>
        <w:pStyle w:val="Bezatstarpm"/>
        <w:ind w:right="-625"/>
        <w:jc w:val="center"/>
        <w:rPr>
          <w:noProof/>
        </w:rPr>
      </w:pPr>
    </w:p>
    <w:p w14:paraId="5B50D805" w14:textId="77777777" w:rsidR="00F30D3E" w:rsidRDefault="00F30D3E" w:rsidP="000B73E7">
      <w:pPr>
        <w:pStyle w:val="Bezatstarpm"/>
        <w:ind w:right="-625"/>
        <w:jc w:val="center"/>
        <w:rPr>
          <w:noProof/>
        </w:rPr>
      </w:pPr>
    </w:p>
    <w:p w14:paraId="28774056" w14:textId="77777777" w:rsidR="00F30D3E" w:rsidRDefault="00F30D3E" w:rsidP="00F30D3E">
      <w:pPr>
        <w:pStyle w:val="Bezatstarpm"/>
        <w:ind w:right="-625" w:firstLine="567"/>
        <w:jc w:val="center"/>
        <w:rPr>
          <w:rFonts w:ascii="Times New Roman" w:hAnsi="Times New Roman" w:cs="Times New Roman"/>
          <w:b/>
          <w:sz w:val="28"/>
          <w:szCs w:val="28"/>
        </w:rPr>
      </w:pPr>
      <w:r w:rsidRPr="006A29BD">
        <w:rPr>
          <w:rFonts w:ascii="Times New Roman" w:hAnsi="Times New Roman" w:cs="Times New Roman"/>
          <w:b/>
          <w:sz w:val="28"/>
          <w:szCs w:val="28"/>
        </w:rPr>
        <w:t xml:space="preserve">Ar uzturlīdzekļiem </w:t>
      </w:r>
      <w:r>
        <w:rPr>
          <w:rFonts w:ascii="Times New Roman" w:hAnsi="Times New Roman" w:cs="Times New Roman"/>
          <w:b/>
          <w:sz w:val="28"/>
          <w:szCs w:val="28"/>
        </w:rPr>
        <w:t>nodrošināto bērnu skaits</w:t>
      </w:r>
    </w:p>
    <w:p w14:paraId="01EBFD76" w14:textId="77777777" w:rsidR="00F30D3E" w:rsidRPr="00203A25" w:rsidRDefault="00F30D3E" w:rsidP="00F30D3E">
      <w:pPr>
        <w:pStyle w:val="Bezatstarpm"/>
        <w:ind w:left="-284" w:right="-625"/>
        <w:jc w:val="both"/>
        <w:rPr>
          <w:rFonts w:ascii="Times New Roman" w:hAnsi="Times New Roman" w:cs="Times New Roman"/>
          <w:b/>
          <w:sz w:val="16"/>
          <w:szCs w:val="16"/>
        </w:rPr>
      </w:pPr>
    </w:p>
    <w:p w14:paraId="55673FA7" w14:textId="7F4CA159" w:rsidR="00F30D3E" w:rsidRDefault="00F30D3E" w:rsidP="00F30D3E">
      <w:pPr>
        <w:pStyle w:val="Bezatstarpm"/>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2023.gada </w:t>
      </w:r>
      <w:r w:rsidR="00A24C58">
        <w:rPr>
          <w:rFonts w:ascii="Times New Roman" w:hAnsi="Times New Roman" w:cs="Times New Roman"/>
          <w:sz w:val="24"/>
          <w:szCs w:val="24"/>
        </w:rPr>
        <w:t>decembrī</w:t>
      </w:r>
      <w:r w:rsidR="00B432AD">
        <w:rPr>
          <w:rFonts w:ascii="Times New Roman" w:eastAsia="Calibri" w:hAnsi="Times New Roman" w:cs="Times New Roman"/>
          <w:sz w:val="24"/>
          <w:szCs w:val="24"/>
        </w:rPr>
        <w:t xml:space="preserve"> </w:t>
      </w:r>
      <w:r>
        <w:rPr>
          <w:rFonts w:ascii="Times New Roman" w:hAnsi="Times New Roman" w:cs="Times New Roman"/>
          <w:sz w:val="24"/>
          <w:szCs w:val="24"/>
        </w:rPr>
        <w:t xml:space="preserve">Uzturlīdzekļu garantiju </w:t>
      </w:r>
      <w:r w:rsidRPr="00B55425">
        <w:rPr>
          <w:rFonts w:ascii="Times New Roman" w:eastAsia="Calibri" w:hAnsi="Times New Roman" w:cs="Times New Roman"/>
          <w:sz w:val="24"/>
          <w:szCs w:val="24"/>
        </w:rPr>
        <w:t>fonda administrācija</w:t>
      </w:r>
      <w:r>
        <w:rPr>
          <w:rFonts w:ascii="Times New Roman" w:eastAsia="Calibri" w:hAnsi="Times New Roman" w:cs="Times New Roman"/>
          <w:sz w:val="24"/>
          <w:szCs w:val="24"/>
        </w:rPr>
        <w:t xml:space="preserve"> ar uzturlīdzekļiem nodrošināja </w:t>
      </w:r>
      <w:r w:rsidR="003446D9">
        <w:rPr>
          <w:rFonts w:ascii="Times New Roman" w:eastAsia="Calibri" w:hAnsi="Times New Roman" w:cs="Times New Roman"/>
          <w:b/>
          <w:sz w:val="24"/>
          <w:szCs w:val="24"/>
        </w:rPr>
        <w:t xml:space="preserve">34 </w:t>
      </w:r>
      <w:r w:rsidR="00A24C58">
        <w:rPr>
          <w:rFonts w:ascii="Times New Roman" w:eastAsia="Calibri" w:hAnsi="Times New Roman" w:cs="Times New Roman"/>
          <w:b/>
          <w:sz w:val="24"/>
          <w:szCs w:val="24"/>
        </w:rPr>
        <w:t>906</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bērnu</w:t>
      </w:r>
      <w:r w:rsidR="00EB2B2F">
        <w:rPr>
          <w:rFonts w:ascii="Times New Roman" w:eastAsia="Calibri" w:hAnsi="Times New Roman" w:cs="Times New Roman"/>
          <w:sz w:val="24"/>
          <w:szCs w:val="24"/>
        </w:rPr>
        <w:t>s</w:t>
      </w:r>
      <w:r>
        <w:rPr>
          <w:rFonts w:ascii="Times New Roman" w:eastAsia="Calibri" w:hAnsi="Times New Roman" w:cs="Times New Roman"/>
          <w:sz w:val="24"/>
          <w:szCs w:val="24"/>
        </w:rPr>
        <w:t>.</w:t>
      </w:r>
    </w:p>
    <w:p w14:paraId="624E3D06" w14:textId="77777777" w:rsidR="00F30D3E" w:rsidRPr="00291234" w:rsidRDefault="00F30D3E" w:rsidP="00F30D3E">
      <w:pPr>
        <w:pStyle w:val="Bezatstarpm"/>
        <w:ind w:right="-625"/>
        <w:jc w:val="center"/>
        <w:rPr>
          <w:rFonts w:ascii="Times New Roman" w:hAnsi="Times New Roman" w:cs="Times New Roman"/>
          <w:b/>
          <w:sz w:val="8"/>
          <w:szCs w:val="8"/>
        </w:rPr>
      </w:pPr>
    </w:p>
    <w:p w14:paraId="71BD7CC4" w14:textId="00A6B567" w:rsidR="009E5720" w:rsidRDefault="009E5720" w:rsidP="009E5720">
      <w:pPr>
        <w:pStyle w:val="Paraststmeklis"/>
        <w:ind w:left="-567"/>
      </w:pPr>
      <w:r>
        <w:rPr>
          <w:noProof/>
        </w:rPr>
        <w:drawing>
          <wp:inline distT="0" distB="0" distL="0" distR="0" wp14:anchorId="619A2655" wp14:editId="668B3F19">
            <wp:extent cx="6448425" cy="3044628"/>
            <wp:effectExtent l="0" t="0" r="0" b="3810"/>
            <wp:docPr id="1950690974" name="Attēls 1" descr="Attēls, kurā ir teksts, skice, rinda, diagramm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690974" name="Attēls 1" descr="Attēls, kurā ir teksts, skice, rinda, diagramma&#10;&#10;Apraksts ģenerēts automātisk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58542" cy="3049405"/>
                    </a:xfrm>
                    <a:prstGeom prst="rect">
                      <a:avLst/>
                    </a:prstGeom>
                    <a:noFill/>
                    <a:ln>
                      <a:noFill/>
                    </a:ln>
                  </pic:spPr>
                </pic:pic>
              </a:graphicData>
            </a:graphic>
          </wp:inline>
        </w:drawing>
      </w:r>
    </w:p>
    <w:p w14:paraId="3E6CE157" w14:textId="77777777" w:rsidR="00F30D3E" w:rsidRDefault="00F30D3E" w:rsidP="00F30D3E">
      <w:pPr>
        <w:pStyle w:val="Bezatstarpm"/>
        <w:tabs>
          <w:tab w:val="left" w:pos="1418"/>
        </w:tabs>
        <w:ind w:left="-284" w:right="-625" w:firstLine="851"/>
        <w:jc w:val="center"/>
        <w:rPr>
          <w:rFonts w:ascii="Times New Roman" w:hAnsi="Times New Roman" w:cs="Times New Roman"/>
          <w:b/>
          <w:bCs/>
          <w:sz w:val="28"/>
          <w:szCs w:val="28"/>
        </w:rPr>
      </w:pPr>
      <w:r>
        <w:rPr>
          <w:rFonts w:ascii="Times New Roman" w:hAnsi="Times New Roman" w:cs="Times New Roman"/>
          <w:b/>
          <w:bCs/>
          <w:sz w:val="28"/>
          <w:szCs w:val="28"/>
        </w:rPr>
        <w:lastRenderedPageBreak/>
        <w:t>Iesniegumu par uzturlīdzekļu izmaksu skaits</w:t>
      </w:r>
    </w:p>
    <w:p w14:paraId="720D9F3E" w14:textId="77777777" w:rsidR="00F30D3E" w:rsidRPr="00F260F0" w:rsidRDefault="00F30D3E" w:rsidP="00F30D3E">
      <w:pPr>
        <w:pStyle w:val="Bezatstarpm"/>
        <w:tabs>
          <w:tab w:val="left" w:pos="1418"/>
        </w:tabs>
        <w:ind w:left="-284" w:right="-625" w:firstLine="851"/>
        <w:jc w:val="both"/>
        <w:rPr>
          <w:rFonts w:ascii="Times New Roman" w:hAnsi="Times New Roman" w:cs="Times New Roman"/>
          <w:b/>
          <w:bCs/>
          <w:sz w:val="16"/>
          <w:szCs w:val="16"/>
        </w:rPr>
      </w:pPr>
    </w:p>
    <w:p w14:paraId="0FA30929" w14:textId="2F67AC03" w:rsidR="00F30D3E" w:rsidRDefault="00F30D3E" w:rsidP="00F30D3E">
      <w:pPr>
        <w:pStyle w:val="Bezatstarpm"/>
        <w:tabs>
          <w:tab w:val="left" w:pos="1418"/>
        </w:tabs>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2023.gada </w:t>
      </w:r>
      <w:r w:rsidR="00A24C58">
        <w:rPr>
          <w:rFonts w:ascii="Times New Roman" w:hAnsi="Times New Roman" w:cs="Times New Roman"/>
          <w:sz w:val="24"/>
          <w:szCs w:val="24"/>
        </w:rPr>
        <w:t>decembrī</w:t>
      </w:r>
      <w:r w:rsidR="00B432AD">
        <w:rPr>
          <w:rFonts w:ascii="Times New Roman" w:eastAsia="Calibri" w:hAnsi="Times New Roman" w:cs="Times New Roman"/>
          <w:sz w:val="24"/>
          <w:szCs w:val="24"/>
        </w:rPr>
        <w:t xml:space="preserve"> </w:t>
      </w:r>
      <w:r w:rsidRPr="00DD194C">
        <w:rPr>
          <w:rFonts w:ascii="Times New Roman" w:hAnsi="Times New Roman" w:cs="Times New Roman"/>
          <w:sz w:val="24"/>
          <w:szCs w:val="24"/>
        </w:rPr>
        <w:t xml:space="preserve">Uzturlīdzekļu garantiju </w:t>
      </w:r>
      <w:r w:rsidRPr="00DD194C">
        <w:rPr>
          <w:rFonts w:ascii="Times New Roman" w:eastAsia="Calibri" w:hAnsi="Times New Roman" w:cs="Times New Roman"/>
          <w:sz w:val="24"/>
          <w:szCs w:val="24"/>
        </w:rPr>
        <w:t>fonda administrācijā tika saņ</w:t>
      </w:r>
      <w:r>
        <w:rPr>
          <w:rFonts w:ascii="Times New Roman" w:eastAsia="Calibri" w:hAnsi="Times New Roman" w:cs="Times New Roman"/>
          <w:sz w:val="24"/>
          <w:szCs w:val="24"/>
        </w:rPr>
        <w:t>emti</w:t>
      </w:r>
      <w:r w:rsidR="00606813">
        <w:rPr>
          <w:rFonts w:ascii="Times New Roman" w:eastAsia="Calibri" w:hAnsi="Times New Roman" w:cs="Times New Roman"/>
          <w:sz w:val="24"/>
          <w:szCs w:val="24"/>
        </w:rPr>
        <w:t xml:space="preserve"> </w:t>
      </w:r>
      <w:r w:rsidR="00B432AD">
        <w:rPr>
          <w:rFonts w:ascii="Times New Roman" w:eastAsia="Calibri" w:hAnsi="Times New Roman" w:cs="Times New Roman"/>
          <w:sz w:val="24"/>
          <w:szCs w:val="24"/>
        </w:rPr>
        <w:t xml:space="preserve">                         </w:t>
      </w:r>
      <w:r w:rsidR="00A24C58">
        <w:rPr>
          <w:rFonts w:ascii="Times New Roman" w:eastAsia="Calibri" w:hAnsi="Times New Roman" w:cs="Times New Roman"/>
          <w:b/>
          <w:bCs/>
          <w:sz w:val="24"/>
          <w:szCs w:val="24"/>
        </w:rPr>
        <w:t>708</w:t>
      </w:r>
      <w:r w:rsidRPr="00B432AD">
        <w:rPr>
          <w:rFonts w:ascii="Times New Roman" w:eastAsia="Calibri" w:hAnsi="Times New Roman" w:cs="Times New Roman"/>
          <w:b/>
          <w:bCs/>
          <w:sz w:val="24"/>
          <w:szCs w:val="24"/>
        </w:rPr>
        <w:t xml:space="preserve"> </w:t>
      </w:r>
      <w:r w:rsidRPr="00DD194C">
        <w:rPr>
          <w:rFonts w:ascii="Times New Roman" w:eastAsia="Calibri" w:hAnsi="Times New Roman" w:cs="Times New Roman"/>
          <w:sz w:val="24"/>
          <w:szCs w:val="24"/>
        </w:rPr>
        <w:t>iesniegum</w:t>
      </w:r>
      <w:r w:rsidR="00EB2B2F">
        <w:rPr>
          <w:rFonts w:ascii="Times New Roman" w:eastAsia="Calibri" w:hAnsi="Times New Roman" w:cs="Times New Roman"/>
          <w:sz w:val="24"/>
          <w:szCs w:val="24"/>
        </w:rPr>
        <w:t>i</w:t>
      </w:r>
      <w:r w:rsidRPr="00DD194C">
        <w:rPr>
          <w:rFonts w:ascii="Times New Roman" w:eastAsia="Calibri" w:hAnsi="Times New Roman" w:cs="Times New Roman"/>
          <w:sz w:val="24"/>
          <w:szCs w:val="24"/>
        </w:rPr>
        <w:t xml:space="preserve"> par uzturlīdzekļu izmaksu.</w:t>
      </w:r>
    </w:p>
    <w:p w14:paraId="7CA31247" w14:textId="77777777" w:rsidR="00F30D3E" w:rsidRDefault="00F30D3E" w:rsidP="00F30D3E">
      <w:pPr>
        <w:pStyle w:val="Bezatstarpm"/>
        <w:ind w:left="-851" w:right="-1050" w:firstLine="1418"/>
        <w:jc w:val="center"/>
        <w:rPr>
          <w:rFonts w:ascii="Times New Roman" w:hAnsi="Times New Roman" w:cs="Times New Roman"/>
          <w:b/>
          <w:sz w:val="28"/>
          <w:szCs w:val="28"/>
        </w:rPr>
      </w:pPr>
    </w:p>
    <w:p w14:paraId="3DB95BC0" w14:textId="2BCD4C6E" w:rsidR="009E5720" w:rsidRDefault="009E5720" w:rsidP="009E5720">
      <w:pPr>
        <w:pStyle w:val="Paraststmeklis"/>
        <w:ind w:left="-426"/>
      </w:pPr>
      <w:r>
        <w:rPr>
          <w:noProof/>
        </w:rPr>
        <w:drawing>
          <wp:inline distT="0" distB="0" distL="0" distR="0" wp14:anchorId="1B9EFF6B" wp14:editId="26DEE004">
            <wp:extent cx="6521258" cy="3238500"/>
            <wp:effectExtent l="0" t="0" r="0" b="0"/>
            <wp:docPr id="342399822" name="Attēls 3" descr="Attēls, kurā ir teksts, diagramma, skice, rind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399822" name="Attēls 3" descr="Attēls, kurā ir teksts, diagramma, skice, rinda&#10;&#10;Apraksts ģenerēts automātisk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27634" cy="3241667"/>
                    </a:xfrm>
                    <a:prstGeom prst="rect">
                      <a:avLst/>
                    </a:prstGeom>
                    <a:noFill/>
                    <a:ln>
                      <a:noFill/>
                    </a:ln>
                  </pic:spPr>
                </pic:pic>
              </a:graphicData>
            </a:graphic>
          </wp:inline>
        </w:drawing>
      </w:r>
    </w:p>
    <w:p w14:paraId="0F5DD778" w14:textId="610714F1" w:rsidR="002A7C4B" w:rsidRDefault="002A7C4B" w:rsidP="000B73E7">
      <w:pPr>
        <w:pStyle w:val="Bezatstarpm"/>
        <w:ind w:right="-625"/>
        <w:jc w:val="center"/>
        <w:rPr>
          <w:noProof/>
        </w:rPr>
      </w:pPr>
    </w:p>
    <w:p w14:paraId="67BB4C2C" w14:textId="17662009" w:rsidR="00A42525" w:rsidRDefault="00A42525" w:rsidP="000B73E7">
      <w:pPr>
        <w:pStyle w:val="Bezatstarpm"/>
        <w:ind w:right="-625"/>
        <w:jc w:val="center"/>
        <w:rPr>
          <w:noProof/>
        </w:rPr>
      </w:pPr>
    </w:p>
    <w:p w14:paraId="43E7A9E6" w14:textId="296DB1FA" w:rsidR="00A42525" w:rsidRDefault="00A42525" w:rsidP="000B73E7">
      <w:pPr>
        <w:pStyle w:val="Bezatstarpm"/>
        <w:ind w:right="-625"/>
        <w:jc w:val="center"/>
        <w:rPr>
          <w:noProof/>
        </w:rPr>
      </w:pPr>
    </w:p>
    <w:p w14:paraId="705179FE" w14:textId="77777777" w:rsidR="00A42525" w:rsidRDefault="00A42525" w:rsidP="000B73E7">
      <w:pPr>
        <w:pStyle w:val="Bezatstarpm"/>
        <w:ind w:right="-625"/>
        <w:jc w:val="center"/>
        <w:rPr>
          <w:noProof/>
        </w:rPr>
      </w:pPr>
    </w:p>
    <w:p w14:paraId="09D16C21" w14:textId="77777777" w:rsidR="002A7C4B" w:rsidRDefault="002A7C4B" w:rsidP="00B37EC0">
      <w:pPr>
        <w:pStyle w:val="Bezatstarpm"/>
        <w:ind w:right="-625" w:firstLine="284"/>
        <w:jc w:val="both"/>
        <w:rPr>
          <w:rFonts w:ascii="Times New Roman" w:eastAsia="Calibri" w:hAnsi="Times New Roman" w:cs="Times New Roman"/>
          <w:sz w:val="24"/>
          <w:szCs w:val="24"/>
        </w:rPr>
      </w:pPr>
    </w:p>
    <w:p w14:paraId="3567480B" w14:textId="69538A31" w:rsidR="006A6887" w:rsidRPr="008B42B1" w:rsidRDefault="006A6887" w:rsidP="00DD194C">
      <w:pPr>
        <w:pStyle w:val="Bezatstarpm"/>
        <w:ind w:left="-851" w:right="-1050" w:firstLine="1418"/>
        <w:jc w:val="center"/>
        <w:rPr>
          <w:rFonts w:ascii="Times New Roman" w:hAnsi="Times New Roman" w:cs="Times New Roman"/>
          <w:b/>
          <w:sz w:val="28"/>
          <w:szCs w:val="28"/>
        </w:rPr>
      </w:pPr>
      <w:r w:rsidRPr="008B42B1">
        <w:rPr>
          <w:rFonts w:ascii="Times New Roman" w:hAnsi="Times New Roman" w:cs="Times New Roman"/>
          <w:b/>
          <w:sz w:val="28"/>
          <w:szCs w:val="28"/>
        </w:rPr>
        <w:t xml:space="preserve">Izmaksāto uzturlīdzekļu apmērs </w:t>
      </w:r>
      <w:r w:rsidR="00BF684D">
        <w:rPr>
          <w:rFonts w:ascii="Times New Roman" w:hAnsi="Times New Roman" w:cs="Times New Roman"/>
          <w:b/>
          <w:sz w:val="28"/>
          <w:szCs w:val="28"/>
        </w:rPr>
        <w:t>eiro</w:t>
      </w:r>
    </w:p>
    <w:p w14:paraId="5643A6C9" w14:textId="77777777" w:rsidR="006A6887" w:rsidRPr="008B42B1" w:rsidRDefault="006A6887" w:rsidP="006A6887">
      <w:pPr>
        <w:pStyle w:val="Bezatstarpm"/>
        <w:ind w:left="-284" w:right="-625"/>
        <w:jc w:val="both"/>
        <w:rPr>
          <w:rFonts w:ascii="Times New Roman" w:hAnsi="Times New Roman" w:cs="Times New Roman"/>
          <w:sz w:val="16"/>
          <w:szCs w:val="16"/>
        </w:rPr>
      </w:pPr>
    </w:p>
    <w:p w14:paraId="7C625039" w14:textId="7CCC4E35" w:rsidR="006A6887" w:rsidRDefault="00F74D46" w:rsidP="00894681">
      <w:pPr>
        <w:pStyle w:val="Bezatstarpm"/>
        <w:tabs>
          <w:tab w:val="left" w:pos="1418"/>
          <w:tab w:val="left" w:pos="7938"/>
        </w:tabs>
        <w:ind w:right="-625" w:firstLine="567"/>
        <w:jc w:val="both"/>
        <w:rPr>
          <w:rFonts w:ascii="Times New Roman"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7F6890">
        <w:rPr>
          <w:rFonts w:ascii="Times New Roman" w:hAnsi="Times New Roman" w:cs="Times New Roman"/>
          <w:sz w:val="24"/>
          <w:szCs w:val="24"/>
        </w:rPr>
        <w:t>3</w:t>
      </w:r>
      <w:r>
        <w:rPr>
          <w:rFonts w:ascii="Times New Roman" w:hAnsi="Times New Roman" w:cs="Times New Roman"/>
          <w:sz w:val="24"/>
          <w:szCs w:val="24"/>
        </w:rPr>
        <w:t xml:space="preserve">.gada </w:t>
      </w:r>
      <w:r w:rsidR="00A24C58">
        <w:rPr>
          <w:rFonts w:ascii="Times New Roman" w:hAnsi="Times New Roman" w:cs="Times New Roman"/>
          <w:sz w:val="24"/>
          <w:szCs w:val="24"/>
        </w:rPr>
        <w:t>decembrī</w:t>
      </w:r>
      <w:r w:rsidR="007D351D">
        <w:rPr>
          <w:rFonts w:ascii="Times New Roman" w:eastAsia="Calibri" w:hAnsi="Times New Roman" w:cs="Times New Roman"/>
          <w:sz w:val="24"/>
          <w:szCs w:val="24"/>
        </w:rPr>
        <w:t xml:space="preserve"> </w:t>
      </w:r>
      <w:r w:rsidR="006A6887" w:rsidRPr="00BF684D">
        <w:rPr>
          <w:rFonts w:ascii="Times New Roman" w:hAnsi="Times New Roman" w:cs="Times New Roman"/>
          <w:sz w:val="24"/>
          <w:szCs w:val="24"/>
        </w:rPr>
        <w:t xml:space="preserve">Uzturlīdzekļu garantiju </w:t>
      </w:r>
      <w:r w:rsidR="006A6887" w:rsidRPr="00BF684D">
        <w:rPr>
          <w:rFonts w:ascii="Times New Roman" w:eastAsia="Calibri" w:hAnsi="Times New Roman" w:cs="Times New Roman"/>
          <w:sz w:val="24"/>
          <w:szCs w:val="24"/>
        </w:rPr>
        <w:t>fonda administrācija</w:t>
      </w:r>
      <w:r w:rsidR="006A6887" w:rsidRPr="00BF684D">
        <w:rPr>
          <w:rFonts w:ascii="Times New Roman" w:hAnsi="Times New Roman" w:cs="Times New Roman"/>
          <w:sz w:val="24"/>
          <w:szCs w:val="24"/>
        </w:rPr>
        <w:t xml:space="preserve"> izmaksāja uzturlīdzekļus </w:t>
      </w:r>
      <w:r w:rsidR="0073706E">
        <w:rPr>
          <w:rFonts w:ascii="Times New Roman" w:hAnsi="Times New Roman" w:cs="Times New Roman"/>
          <w:b/>
          <w:sz w:val="24"/>
          <w:szCs w:val="24"/>
        </w:rPr>
        <w:t>4</w:t>
      </w:r>
      <w:r w:rsidR="00A24C58">
        <w:rPr>
          <w:rFonts w:ascii="Times New Roman" w:hAnsi="Times New Roman" w:cs="Times New Roman"/>
          <w:b/>
          <w:sz w:val="24"/>
          <w:szCs w:val="24"/>
        </w:rPr>
        <w:t> 204 24</w:t>
      </w:r>
      <w:r w:rsidR="00D26929">
        <w:rPr>
          <w:rFonts w:ascii="Times New Roman" w:hAnsi="Times New Roman" w:cs="Times New Roman"/>
          <w:b/>
          <w:sz w:val="24"/>
          <w:szCs w:val="24"/>
        </w:rPr>
        <w:t>3</w:t>
      </w:r>
      <w:r w:rsidR="006A6887" w:rsidRPr="00BF684D">
        <w:rPr>
          <w:rFonts w:ascii="Times New Roman" w:hAnsi="Times New Roman" w:cs="Times New Roman"/>
          <w:b/>
          <w:sz w:val="24"/>
          <w:szCs w:val="24"/>
        </w:rPr>
        <w:t xml:space="preserve"> </w:t>
      </w:r>
      <w:r w:rsidR="00706F77" w:rsidRPr="00BF684D">
        <w:rPr>
          <w:rFonts w:ascii="Times New Roman" w:hAnsi="Times New Roman" w:cs="Times New Roman"/>
          <w:sz w:val="24"/>
          <w:szCs w:val="24"/>
        </w:rPr>
        <w:t>eiro</w:t>
      </w:r>
      <w:r w:rsidR="006A6887" w:rsidRPr="00BF684D">
        <w:rPr>
          <w:rFonts w:ascii="Times New Roman" w:hAnsi="Times New Roman" w:cs="Times New Roman"/>
          <w:sz w:val="24"/>
          <w:szCs w:val="24"/>
        </w:rPr>
        <w:t xml:space="preserve"> apmērā.</w:t>
      </w:r>
    </w:p>
    <w:p w14:paraId="62AC876D" w14:textId="77777777" w:rsidR="006A6887" w:rsidRPr="000439B4" w:rsidRDefault="006A6887" w:rsidP="00A710CC">
      <w:pPr>
        <w:pStyle w:val="Bezatstarpm"/>
        <w:tabs>
          <w:tab w:val="left" w:pos="1418"/>
        </w:tabs>
        <w:ind w:right="-625"/>
        <w:jc w:val="center"/>
        <w:rPr>
          <w:rFonts w:ascii="Times New Roman" w:hAnsi="Times New Roman" w:cs="Times New Roman"/>
          <w:sz w:val="16"/>
          <w:szCs w:val="16"/>
        </w:rPr>
      </w:pPr>
    </w:p>
    <w:p w14:paraId="0FD45005" w14:textId="25EB36E1" w:rsidR="00DD194C" w:rsidRDefault="009E5720" w:rsidP="009E5720">
      <w:pPr>
        <w:pStyle w:val="Bezatstarpm"/>
        <w:tabs>
          <w:tab w:val="left" w:pos="1418"/>
          <w:tab w:val="left" w:pos="8222"/>
        </w:tabs>
        <w:ind w:left="-851" w:right="-1050"/>
        <w:jc w:val="center"/>
        <w:rPr>
          <w:rFonts w:ascii="Times New Roman" w:hAnsi="Times New Roman" w:cs="Times New Roman"/>
          <w:sz w:val="24"/>
          <w:szCs w:val="24"/>
        </w:rPr>
      </w:pPr>
      <w:r w:rsidRPr="009E5720">
        <w:rPr>
          <w:rFonts w:ascii="Times New Roman" w:hAnsi="Times New Roman" w:cs="Times New Roman"/>
          <w:sz w:val="24"/>
          <w:szCs w:val="24"/>
        </w:rPr>
        <w:drawing>
          <wp:inline distT="0" distB="0" distL="0" distR="0" wp14:anchorId="4BA51859" wp14:editId="5521E13D">
            <wp:extent cx="6474460" cy="2659180"/>
            <wp:effectExtent l="0" t="0" r="2540" b="8255"/>
            <wp:docPr id="1842662615" name="Attēls 1" descr="Attēls, kurā ir teksts, rinda, skice, diagramm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662615" name="Attēls 1" descr="Attēls, kurā ir teksts, rinda, skice, diagramma&#10;&#10;Apraksts ģenerēts automātiski"/>
                    <pic:cNvPicPr/>
                  </pic:nvPicPr>
                  <pic:blipFill>
                    <a:blip r:embed="rId11"/>
                    <a:stretch>
                      <a:fillRect/>
                    </a:stretch>
                  </pic:blipFill>
                  <pic:spPr>
                    <a:xfrm>
                      <a:off x="0" y="0"/>
                      <a:ext cx="6496915" cy="2668403"/>
                    </a:xfrm>
                    <a:prstGeom prst="rect">
                      <a:avLst/>
                    </a:prstGeom>
                  </pic:spPr>
                </pic:pic>
              </a:graphicData>
            </a:graphic>
          </wp:inline>
        </w:drawing>
      </w:r>
    </w:p>
    <w:p w14:paraId="60155A5D" w14:textId="77777777" w:rsidR="00C82A44" w:rsidRDefault="00C82A44" w:rsidP="001736E7">
      <w:pPr>
        <w:pStyle w:val="Bezatstarpm"/>
        <w:tabs>
          <w:tab w:val="left" w:pos="1418"/>
          <w:tab w:val="left" w:pos="8222"/>
        </w:tabs>
        <w:ind w:left="-284" w:right="-1050"/>
        <w:jc w:val="center"/>
        <w:rPr>
          <w:rFonts w:ascii="Times New Roman" w:hAnsi="Times New Roman" w:cs="Times New Roman"/>
          <w:sz w:val="24"/>
          <w:szCs w:val="24"/>
        </w:rPr>
      </w:pPr>
    </w:p>
    <w:p w14:paraId="328D8521" w14:textId="77777777" w:rsidR="00C82A44" w:rsidRDefault="00C82A44" w:rsidP="001736E7">
      <w:pPr>
        <w:pStyle w:val="Bezatstarpm"/>
        <w:tabs>
          <w:tab w:val="left" w:pos="1418"/>
          <w:tab w:val="left" w:pos="8222"/>
        </w:tabs>
        <w:ind w:left="-284" w:right="-1050"/>
        <w:jc w:val="center"/>
        <w:rPr>
          <w:rFonts w:ascii="Times New Roman" w:hAnsi="Times New Roman" w:cs="Times New Roman"/>
          <w:sz w:val="24"/>
          <w:szCs w:val="24"/>
        </w:rPr>
      </w:pPr>
    </w:p>
    <w:p w14:paraId="5F0E871D" w14:textId="77777777" w:rsidR="00A710CC" w:rsidRDefault="00A710CC" w:rsidP="00894681">
      <w:pPr>
        <w:pStyle w:val="Bezatstarpm"/>
        <w:tabs>
          <w:tab w:val="left" w:pos="1418"/>
        </w:tabs>
        <w:ind w:left="-851" w:right="-1050"/>
        <w:jc w:val="both"/>
        <w:rPr>
          <w:rFonts w:ascii="Times New Roman" w:hAnsi="Times New Roman" w:cs="Times New Roman"/>
          <w:sz w:val="24"/>
          <w:szCs w:val="24"/>
        </w:rPr>
      </w:pPr>
    </w:p>
    <w:p w14:paraId="4B623F52" w14:textId="4AA48B0E" w:rsidR="00425CAD" w:rsidRDefault="00425CAD" w:rsidP="00894681">
      <w:pPr>
        <w:pStyle w:val="Bezatstarpm"/>
        <w:tabs>
          <w:tab w:val="left" w:pos="1418"/>
        </w:tabs>
        <w:ind w:left="-851" w:right="-1050"/>
        <w:jc w:val="both"/>
        <w:rPr>
          <w:rFonts w:ascii="Times New Roman" w:hAnsi="Times New Roman" w:cs="Times New Roman"/>
          <w:sz w:val="24"/>
          <w:szCs w:val="24"/>
        </w:rPr>
      </w:pPr>
    </w:p>
    <w:p w14:paraId="6B0D5E67" w14:textId="77777777" w:rsidR="006A6887" w:rsidRPr="008B42B1" w:rsidRDefault="006A6887" w:rsidP="00DD194C">
      <w:pPr>
        <w:pStyle w:val="Bezatstarpm"/>
        <w:ind w:left="-284" w:right="-625" w:firstLine="851"/>
        <w:jc w:val="center"/>
        <w:rPr>
          <w:rFonts w:ascii="Times New Roman" w:hAnsi="Times New Roman" w:cs="Times New Roman"/>
          <w:b/>
          <w:sz w:val="28"/>
          <w:szCs w:val="28"/>
        </w:rPr>
      </w:pPr>
      <w:r w:rsidRPr="008B42B1">
        <w:rPr>
          <w:rFonts w:ascii="Times New Roman" w:hAnsi="Times New Roman" w:cs="Times New Roman"/>
          <w:b/>
          <w:sz w:val="28"/>
          <w:szCs w:val="28"/>
        </w:rPr>
        <w:lastRenderedPageBreak/>
        <w:t xml:space="preserve">Regresa kārtībā atgūto līdzekļu apmērs </w:t>
      </w:r>
      <w:r w:rsidR="00DD194C">
        <w:rPr>
          <w:rFonts w:ascii="Times New Roman" w:hAnsi="Times New Roman" w:cs="Times New Roman"/>
          <w:b/>
          <w:sz w:val="28"/>
          <w:szCs w:val="28"/>
        </w:rPr>
        <w:t>eiro</w:t>
      </w:r>
    </w:p>
    <w:p w14:paraId="7AEB93BE" w14:textId="77777777" w:rsidR="006A6887" w:rsidRPr="008B42B1" w:rsidRDefault="006A6887" w:rsidP="006A6887">
      <w:pPr>
        <w:pStyle w:val="Bezatstarpm"/>
        <w:ind w:left="-284" w:right="-625"/>
        <w:jc w:val="both"/>
        <w:rPr>
          <w:rFonts w:ascii="Times New Roman" w:hAnsi="Times New Roman" w:cs="Times New Roman"/>
          <w:b/>
          <w:sz w:val="16"/>
          <w:szCs w:val="16"/>
        </w:rPr>
      </w:pPr>
    </w:p>
    <w:p w14:paraId="3A8FE9D1" w14:textId="6EAF3AE9" w:rsidR="006A6887" w:rsidRDefault="00F74D46" w:rsidP="00C52D63">
      <w:pPr>
        <w:pStyle w:val="Bezatstarpm"/>
        <w:ind w:right="-625" w:firstLine="567"/>
        <w:jc w:val="both"/>
        <w:rPr>
          <w:rFonts w:ascii="Times New Roman"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7F6890">
        <w:rPr>
          <w:rFonts w:ascii="Times New Roman" w:hAnsi="Times New Roman" w:cs="Times New Roman"/>
          <w:sz w:val="24"/>
          <w:szCs w:val="24"/>
        </w:rPr>
        <w:t>3</w:t>
      </w:r>
      <w:r>
        <w:rPr>
          <w:rFonts w:ascii="Times New Roman" w:hAnsi="Times New Roman" w:cs="Times New Roman"/>
          <w:sz w:val="24"/>
          <w:szCs w:val="24"/>
        </w:rPr>
        <w:t xml:space="preserve">.gada </w:t>
      </w:r>
      <w:r w:rsidR="00A24C58">
        <w:rPr>
          <w:rFonts w:ascii="Times New Roman" w:hAnsi="Times New Roman" w:cs="Times New Roman"/>
          <w:sz w:val="24"/>
          <w:szCs w:val="24"/>
        </w:rPr>
        <w:t>decembrī</w:t>
      </w:r>
      <w:r w:rsidR="007D351D">
        <w:rPr>
          <w:rFonts w:ascii="Times New Roman" w:eastAsia="Calibri" w:hAnsi="Times New Roman" w:cs="Times New Roman"/>
          <w:sz w:val="24"/>
          <w:szCs w:val="24"/>
        </w:rPr>
        <w:t xml:space="preserve"> </w:t>
      </w:r>
      <w:r w:rsidR="006A6887" w:rsidRPr="008B42B1">
        <w:rPr>
          <w:rFonts w:ascii="Times New Roman" w:hAnsi="Times New Roman" w:cs="Times New Roman"/>
          <w:sz w:val="24"/>
          <w:szCs w:val="24"/>
        </w:rPr>
        <w:t xml:space="preserve">Uzturlīdzekļu garantiju </w:t>
      </w:r>
      <w:r w:rsidR="006A6887" w:rsidRPr="008B42B1">
        <w:rPr>
          <w:rFonts w:ascii="Times New Roman" w:eastAsia="Calibri" w:hAnsi="Times New Roman" w:cs="Times New Roman"/>
          <w:sz w:val="24"/>
          <w:szCs w:val="24"/>
        </w:rPr>
        <w:t>fonda administrācija regresa kārtībā atguva</w:t>
      </w:r>
      <w:r w:rsidR="006A6887" w:rsidRPr="008B42B1">
        <w:rPr>
          <w:rFonts w:ascii="Times New Roman" w:hAnsi="Times New Roman" w:cs="Times New Roman"/>
          <w:sz w:val="24"/>
          <w:szCs w:val="24"/>
        </w:rPr>
        <w:t xml:space="preserve"> izmaksātos uzturlīdzekļus </w:t>
      </w:r>
      <w:r w:rsidR="003446D9">
        <w:rPr>
          <w:rFonts w:ascii="Times New Roman" w:hAnsi="Times New Roman" w:cs="Times New Roman"/>
          <w:b/>
          <w:sz w:val="24"/>
          <w:szCs w:val="24"/>
        </w:rPr>
        <w:t>1</w:t>
      </w:r>
      <w:r w:rsidR="00A24C58">
        <w:rPr>
          <w:rFonts w:ascii="Times New Roman" w:hAnsi="Times New Roman" w:cs="Times New Roman"/>
          <w:b/>
          <w:sz w:val="24"/>
          <w:szCs w:val="24"/>
        </w:rPr>
        <w:t> 193 79</w:t>
      </w:r>
      <w:r w:rsidR="00480CC3">
        <w:rPr>
          <w:rFonts w:ascii="Times New Roman" w:hAnsi="Times New Roman" w:cs="Times New Roman"/>
          <w:b/>
          <w:sz w:val="24"/>
          <w:szCs w:val="24"/>
        </w:rPr>
        <w:t>9</w:t>
      </w:r>
      <w:r w:rsidR="00B432AD">
        <w:rPr>
          <w:rFonts w:ascii="Times New Roman" w:hAnsi="Times New Roman" w:cs="Times New Roman"/>
          <w:b/>
          <w:sz w:val="24"/>
          <w:szCs w:val="24"/>
        </w:rPr>
        <w:t xml:space="preserve"> </w:t>
      </w:r>
      <w:r w:rsidR="00712F8A" w:rsidRPr="00BF684D">
        <w:rPr>
          <w:rFonts w:ascii="Times New Roman" w:hAnsi="Times New Roman" w:cs="Times New Roman"/>
          <w:sz w:val="24"/>
          <w:szCs w:val="24"/>
        </w:rPr>
        <w:t>eiro</w:t>
      </w:r>
      <w:r w:rsidR="006A6887" w:rsidRPr="00BF684D">
        <w:rPr>
          <w:rFonts w:ascii="Times New Roman" w:hAnsi="Times New Roman" w:cs="Times New Roman"/>
          <w:sz w:val="24"/>
          <w:szCs w:val="24"/>
        </w:rPr>
        <w:t xml:space="preserve"> apmērā.</w:t>
      </w:r>
    </w:p>
    <w:p w14:paraId="3E09D244" w14:textId="77777777" w:rsidR="000439B4" w:rsidRDefault="000439B4" w:rsidP="00C52D63">
      <w:pPr>
        <w:pStyle w:val="Bezatstarpm"/>
        <w:ind w:right="-625" w:firstLine="567"/>
        <w:jc w:val="both"/>
        <w:rPr>
          <w:rFonts w:ascii="Times New Roman" w:hAnsi="Times New Roman" w:cs="Times New Roman"/>
          <w:sz w:val="16"/>
          <w:szCs w:val="16"/>
        </w:rPr>
      </w:pPr>
    </w:p>
    <w:p w14:paraId="7A64B9CE" w14:textId="77777777" w:rsidR="009E5720" w:rsidRPr="000439B4" w:rsidRDefault="009E5720" w:rsidP="00C52D63">
      <w:pPr>
        <w:pStyle w:val="Bezatstarpm"/>
        <w:ind w:right="-625" w:firstLine="567"/>
        <w:jc w:val="both"/>
        <w:rPr>
          <w:rFonts w:ascii="Times New Roman" w:hAnsi="Times New Roman" w:cs="Times New Roman"/>
          <w:sz w:val="16"/>
          <w:szCs w:val="16"/>
        </w:rPr>
      </w:pPr>
    </w:p>
    <w:p w14:paraId="670BB83A" w14:textId="6BA68250" w:rsidR="003206DF" w:rsidRDefault="009E5720" w:rsidP="009E5720">
      <w:pPr>
        <w:pStyle w:val="Bezatstarpm"/>
        <w:tabs>
          <w:tab w:val="left" w:pos="709"/>
        </w:tabs>
        <w:ind w:left="-709" w:right="-625"/>
        <w:jc w:val="center"/>
        <w:rPr>
          <w:rFonts w:ascii="Times New Roman" w:hAnsi="Times New Roman" w:cs="Times New Roman"/>
          <w:sz w:val="24"/>
          <w:szCs w:val="24"/>
        </w:rPr>
      </w:pPr>
      <w:r w:rsidRPr="009E5720">
        <w:rPr>
          <w:rFonts w:ascii="Times New Roman" w:hAnsi="Times New Roman" w:cs="Times New Roman"/>
          <w:sz w:val="24"/>
          <w:szCs w:val="24"/>
        </w:rPr>
        <w:drawing>
          <wp:inline distT="0" distB="0" distL="0" distR="0" wp14:anchorId="6DE219BE" wp14:editId="353B39CD">
            <wp:extent cx="6639383" cy="2781300"/>
            <wp:effectExtent l="0" t="0" r="9525" b="0"/>
            <wp:docPr id="1789452210" name="Attēls 1" descr="Attēls, kurā ir teksts, rinda, skice, diagramm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452210" name="Attēls 1" descr="Attēls, kurā ir teksts, rinda, skice, diagramma&#10;&#10;Apraksts ģenerēts automātiski"/>
                    <pic:cNvPicPr/>
                  </pic:nvPicPr>
                  <pic:blipFill>
                    <a:blip r:embed="rId12"/>
                    <a:stretch>
                      <a:fillRect/>
                    </a:stretch>
                  </pic:blipFill>
                  <pic:spPr>
                    <a:xfrm>
                      <a:off x="0" y="0"/>
                      <a:ext cx="6657962" cy="2789083"/>
                    </a:xfrm>
                    <a:prstGeom prst="rect">
                      <a:avLst/>
                    </a:prstGeom>
                  </pic:spPr>
                </pic:pic>
              </a:graphicData>
            </a:graphic>
          </wp:inline>
        </w:drawing>
      </w:r>
    </w:p>
    <w:p w14:paraId="7D36A30B" w14:textId="7E813C88" w:rsidR="003206DF" w:rsidRDefault="003206DF" w:rsidP="003101D7">
      <w:pPr>
        <w:pStyle w:val="Bezatstarpm"/>
        <w:tabs>
          <w:tab w:val="left" w:pos="709"/>
        </w:tabs>
        <w:ind w:right="-625"/>
        <w:jc w:val="center"/>
        <w:rPr>
          <w:rFonts w:ascii="Times New Roman" w:hAnsi="Times New Roman" w:cs="Times New Roman"/>
          <w:sz w:val="24"/>
          <w:szCs w:val="24"/>
        </w:rPr>
      </w:pPr>
    </w:p>
    <w:p w14:paraId="3EFC1F39" w14:textId="2C91F493" w:rsidR="00090441" w:rsidRDefault="00090441" w:rsidP="003101D7">
      <w:pPr>
        <w:pStyle w:val="Bezatstarpm"/>
        <w:tabs>
          <w:tab w:val="left" w:pos="709"/>
        </w:tabs>
        <w:ind w:right="-625"/>
        <w:jc w:val="center"/>
        <w:rPr>
          <w:rFonts w:ascii="Times New Roman" w:hAnsi="Times New Roman" w:cs="Times New Roman"/>
          <w:sz w:val="24"/>
          <w:szCs w:val="24"/>
        </w:rPr>
      </w:pPr>
    </w:p>
    <w:p w14:paraId="1ABEE219" w14:textId="77777777" w:rsidR="00C82A44" w:rsidRDefault="00C82A44" w:rsidP="003101D7">
      <w:pPr>
        <w:pStyle w:val="Bezatstarpm"/>
        <w:tabs>
          <w:tab w:val="left" w:pos="709"/>
        </w:tabs>
        <w:ind w:right="-625"/>
        <w:jc w:val="center"/>
        <w:rPr>
          <w:rFonts w:ascii="Times New Roman" w:hAnsi="Times New Roman" w:cs="Times New Roman"/>
          <w:sz w:val="24"/>
          <w:szCs w:val="24"/>
        </w:rPr>
      </w:pPr>
    </w:p>
    <w:p w14:paraId="76607355" w14:textId="00C1EBA1" w:rsidR="00F30D3E" w:rsidRDefault="00F30D3E" w:rsidP="003101D7">
      <w:pPr>
        <w:pStyle w:val="Bezatstarpm"/>
        <w:tabs>
          <w:tab w:val="left" w:pos="709"/>
        </w:tabs>
        <w:ind w:right="-625"/>
        <w:jc w:val="center"/>
        <w:rPr>
          <w:rFonts w:ascii="Times New Roman" w:hAnsi="Times New Roman" w:cs="Times New Roman"/>
          <w:sz w:val="24"/>
          <w:szCs w:val="24"/>
        </w:rPr>
      </w:pPr>
    </w:p>
    <w:p w14:paraId="7EE2BB7D" w14:textId="77777777" w:rsidR="00C82A44" w:rsidRDefault="00C82A44" w:rsidP="003101D7">
      <w:pPr>
        <w:pStyle w:val="Bezatstarpm"/>
        <w:tabs>
          <w:tab w:val="left" w:pos="709"/>
        </w:tabs>
        <w:ind w:right="-625"/>
        <w:jc w:val="center"/>
        <w:rPr>
          <w:rFonts w:ascii="Times New Roman" w:hAnsi="Times New Roman" w:cs="Times New Roman"/>
          <w:sz w:val="24"/>
          <w:szCs w:val="24"/>
        </w:rPr>
      </w:pPr>
    </w:p>
    <w:p w14:paraId="22C18137" w14:textId="4C31858D" w:rsidR="00F30D3E" w:rsidRDefault="00F30D3E" w:rsidP="00F30D3E">
      <w:pPr>
        <w:pStyle w:val="Bezatstarpm"/>
        <w:ind w:left="-284" w:right="-625" w:firstLine="851"/>
        <w:jc w:val="center"/>
        <w:rPr>
          <w:rFonts w:ascii="Times New Roman" w:hAnsi="Times New Roman" w:cs="Times New Roman"/>
          <w:b/>
          <w:sz w:val="28"/>
          <w:szCs w:val="28"/>
        </w:rPr>
      </w:pPr>
      <w:r>
        <w:rPr>
          <w:rFonts w:ascii="Times New Roman" w:hAnsi="Times New Roman" w:cs="Times New Roman"/>
          <w:b/>
          <w:sz w:val="28"/>
          <w:szCs w:val="28"/>
        </w:rPr>
        <w:t>Reģistrēto p</w:t>
      </w:r>
      <w:r w:rsidRPr="00750C93">
        <w:rPr>
          <w:rFonts w:ascii="Times New Roman" w:hAnsi="Times New Roman" w:cs="Times New Roman"/>
          <w:b/>
          <w:sz w:val="28"/>
          <w:szCs w:val="28"/>
        </w:rPr>
        <w:t>arādnieku skaits</w:t>
      </w:r>
    </w:p>
    <w:p w14:paraId="22DD4A44" w14:textId="1E76D697" w:rsidR="00A42525" w:rsidRDefault="00A42525" w:rsidP="00F30D3E">
      <w:pPr>
        <w:pStyle w:val="Bezatstarpm"/>
        <w:ind w:left="-284" w:right="-625" w:firstLine="851"/>
        <w:jc w:val="center"/>
        <w:rPr>
          <w:rFonts w:ascii="Times New Roman" w:hAnsi="Times New Roman" w:cs="Times New Roman"/>
          <w:b/>
          <w:sz w:val="28"/>
          <w:szCs w:val="28"/>
        </w:rPr>
      </w:pPr>
    </w:p>
    <w:p w14:paraId="76196718" w14:textId="4BD9E7D9" w:rsidR="009E5720" w:rsidRDefault="009E5720" w:rsidP="009E5720">
      <w:pPr>
        <w:pStyle w:val="Paraststmeklis"/>
        <w:ind w:left="-284"/>
      </w:pPr>
      <w:r>
        <w:rPr>
          <w:noProof/>
        </w:rPr>
        <w:drawing>
          <wp:inline distT="0" distB="0" distL="0" distR="0" wp14:anchorId="65833872" wp14:editId="0919A261">
            <wp:extent cx="6255127" cy="2838450"/>
            <wp:effectExtent l="0" t="0" r="0" b="0"/>
            <wp:docPr id="1910097738" name="Attēls 4" descr="Attēls, kurā ir teksts, skice, rind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097738" name="Attēls 4" descr="Attēls, kurā ir teksts, skice, rinda, ekrānuzņēmums&#10;&#10;Apraksts ģenerēts automātiski"/>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70289" cy="2845330"/>
                    </a:xfrm>
                    <a:prstGeom prst="rect">
                      <a:avLst/>
                    </a:prstGeom>
                    <a:noFill/>
                    <a:ln>
                      <a:noFill/>
                    </a:ln>
                  </pic:spPr>
                </pic:pic>
              </a:graphicData>
            </a:graphic>
          </wp:inline>
        </w:drawing>
      </w:r>
    </w:p>
    <w:p w14:paraId="5013280F" w14:textId="01C09B50" w:rsidR="00A42525" w:rsidRDefault="00A42525" w:rsidP="004F0D04">
      <w:pPr>
        <w:pStyle w:val="Bezatstarpm"/>
        <w:ind w:left="-851" w:right="-625"/>
        <w:jc w:val="center"/>
        <w:rPr>
          <w:rFonts w:ascii="Times New Roman" w:hAnsi="Times New Roman" w:cs="Times New Roman"/>
          <w:b/>
          <w:sz w:val="28"/>
          <w:szCs w:val="28"/>
        </w:rPr>
      </w:pPr>
    </w:p>
    <w:p w14:paraId="7486D832" w14:textId="77777777" w:rsidR="00F30D3E" w:rsidRDefault="00F30D3E" w:rsidP="00F30D3E">
      <w:pPr>
        <w:pStyle w:val="Bezatstarpm"/>
        <w:ind w:left="-284" w:right="-625" w:firstLine="851"/>
        <w:rPr>
          <w:rFonts w:ascii="Times New Roman" w:hAnsi="Times New Roman" w:cs="Times New Roman"/>
          <w:b/>
          <w:sz w:val="28"/>
          <w:szCs w:val="28"/>
        </w:rPr>
      </w:pPr>
    </w:p>
    <w:p w14:paraId="7420DF5C" w14:textId="77777777" w:rsidR="00F30D3E" w:rsidRPr="00F260F0" w:rsidRDefault="00F30D3E" w:rsidP="00F30D3E">
      <w:pPr>
        <w:pStyle w:val="Bezatstarpm"/>
        <w:ind w:left="-284" w:right="-625" w:firstLine="851"/>
        <w:jc w:val="both"/>
        <w:rPr>
          <w:rFonts w:ascii="Times New Roman" w:hAnsi="Times New Roman" w:cs="Times New Roman"/>
          <w:b/>
          <w:sz w:val="16"/>
          <w:szCs w:val="16"/>
        </w:rPr>
      </w:pPr>
    </w:p>
    <w:p w14:paraId="2C25CD86" w14:textId="1B8C16A5" w:rsidR="00F30D3E" w:rsidRDefault="00F30D3E" w:rsidP="00F30D3E">
      <w:pPr>
        <w:pStyle w:val="Bezatstarpm"/>
        <w:ind w:right="-625"/>
        <w:jc w:val="center"/>
        <w:rPr>
          <w:rFonts w:ascii="Times New Roman" w:eastAsia="Calibri" w:hAnsi="Times New Roman" w:cs="Times New Roman"/>
          <w:sz w:val="24"/>
          <w:szCs w:val="24"/>
        </w:rPr>
      </w:pPr>
    </w:p>
    <w:p w14:paraId="414A6652" w14:textId="77777777" w:rsidR="00F30D3E" w:rsidRDefault="00F30D3E" w:rsidP="00F30D3E">
      <w:pPr>
        <w:pStyle w:val="Bezatstarpm"/>
        <w:ind w:right="-625" w:firstLine="284"/>
        <w:jc w:val="both"/>
        <w:rPr>
          <w:rFonts w:ascii="Times New Roman" w:eastAsia="Calibri" w:hAnsi="Times New Roman" w:cs="Times New Roman"/>
          <w:sz w:val="24"/>
          <w:szCs w:val="24"/>
        </w:rPr>
      </w:pPr>
    </w:p>
    <w:p w14:paraId="5F934F73" w14:textId="315BD488" w:rsidR="0050281D" w:rsidRDefault="0050281D" w:rsidP="003101D7">
      <w:pPr>
        <w:pStyle w:val="Bezatstarpm"/>
        <w:tabs>
          <w:tab w:val="left" w:pos="709"/>
        </w:tabs>
        <w:ind w:right="-625"/>
        <w:jc w:val="center"/>
        <w:rPr>
          <w:rFonts w:ascii="Times New Roman" w:hAnsi="Times New Roman" w:cs="Times New Roman"/>
          <w:sz w:val="24"/>
          <w:szCs w:val="24"/>
        </w:rPr>
      </w:pPr>
    </w:p>
    <w:p w14:paraId="7966845A" w14:textId="77777777" w:rsidR="00B432AD" w:rsidRDefault="00B432AD" w:rsidP="003101D7">
      <w:pPr>
        <w:pStyle w:val="Bezatstarpm"/>
        <w:tabs>
          <w:tab w:val="left" w:pos="709"/>
        </w:tabs>
        <w:ind w:right="-625"/>
        <w:jc w:val="center"/>
        <w:rPr>
          <w:rFonts w:ascii="Times New Roman" w:hAnsi="Times New Roman" w:cs="Times New Roman"/>
          <w:sz w:val="24"/>
          <w:szCs w:val="24"/>
        </w:rPr>
      </w:pPr>
    </w:p>
    <w:p w14:paraId="5E955C85" w14:textId="77777777" w:rsidR="00F30D3E" w:rsidRPr="00F30D3E" w:rsidRDefault="00F30D3E" w:rsidP="00F30D3E">
      <w:pPr>
        <w:ind w:firstLine="720"/>
        <w:jc w:val="center"/>
        <w:rPr>
          <w:rFonts w:ascii="Times New Roman" w:hAnsi="Times New Roman" w:cs="Times New Roman"/>
          <w:b/>
          <w:bCs/>
          <w:sz w:val="28"/>
          <w:szCs w:val="24"/>
        </w:rPr>
      </w:pPr>
      <w:bookmarkStart w:id="0" w:name="_Hlk132101968"/>
      <w:r w:rsidRPr="00F30D3E">
        <w:rPr>
          <w:rFonts w:ascii="Times New Roman" w:hAnsi="Times New Roman" w:cs="Times New Roman"/>
          <w:b/>
          <w:bCs/>
          <w:sz w:val="28"/>
          <w:szCs w:val="24"/>
        </w:rPr>
        <w:lastRenderedPageBreak/>
        <w:t>Uzturlīdzekļu parādniekam piemērojamie tiesību liegumi</w:t>
      </w:r>
    </w:p>
    <w:p w14:paraId="084239CC" w14:textId="4136AD07" w:rsidR="0050281D" w:rsidRDefault="00F30D3E" w:rsidP="0050281D">
      <w:pPr>
        <w:ind w:firstLine="720"/>
        <w:jc w:val="both"/>
        <w:rPr>
          <w:rFonts w:ascii="Times New Roman" w:hAnsi="Times New Roman" w:cs="Times New Roman"/>
          <w:color w:val="212529"/>
          <w:sz w:val="24"/>
          <w:szCs w:val="24"/>
          <w:shd w:val="clear" w:color="auto" w:fill="FFFFFF"/>
        </w:rPr>
      </w:pPr>
      <w:r w:rsidRPr="00D95A7C">
        <w:rPr>
          <w:rFonts w:ascii="Times New Roman" w:hAnsi="Times New Roman" w:cs="Times New Roman"/>
          <w:sz w:val="24"/>
          <w:szCs w:val="24"/>
        </w:rPr>
        <w:t>Uzturlīdzekļu</w:t>
      </w:r>
      <w:r w:rsidR="0050281D" w:rsidRPr="00D95A7C">
        <w:rPr>
          <w:rFonts w:ascii="Times New Roman" w:hAnsi="Times New Roman" w:cs="Times New Roman"/>
          <w:sz w:val="24"/>
          <w:szCs w:val="24"/>
        </w:rPr>
        <w:t xml:space="preserve"> parādniekam var tikt piemēroti normatīvajos aktos noteiktie tiesību ierobežojumi</w:t>
      </w:r>
      <w:r w:rsidRPr="00D95A7C">
        <w:rPr>
          <w:rFonts w:ascii="Times New Roman" w:hAnsi="Times New Roman" w:cs="Times New Roman"/>
          <w:sz w:val="24"/>
          <w:szCs w:val="24"/>
        </w:rPr>
        <w:t xml:space="preserve">, piemēram, </w:t>
      </w:r>
      <w:r w:rsidRPr="00D95A7C">
        <w:rPr>
          <w:rFonts w:ascii="Times New Roman" w:hAnsi="Times New Roman" w:cs="Times New Roman"/>
          <w:color w:val="212529"/>
          <w:sz w:val="24"/>
          <w:szCs w:val="24"/>
          <w:shd w:val="clear" w:color="auto" w:fill="FFFFFF"/>
        </w:rPr>
        <w:t xml:space="preserve">transportlīdzekļu un kuģošanas līdzekļu vadīšanas tiesību izmantošanas </w:t>
      </w:r>
      <w:r w:rsidRPr="00793BA9">
        <w:rPr>
          <w:rFonts w:ascii="Times New Roman" w:hAnsi="Times New Roman" w:cs="Times New Roman"/>
          <w:color w:val="212529"/>
          <w:sz w:val="24"/>
          <w:szCs w:val="24"/>
          <w:shd w:val="clear" w:color="auto" w:fill="FFFFFF"/>
        </w:rPr>
        <w:t>aizliegums,</w:t>
      </w:r>
      <w:r w:rsidR="00793BA9" w:rsidRPr="00793BA9">
        <w:rPr>
          <w:rFonts w:ascii="Times New Roman" w:hAnsi="Times New Roman" w:cs="Times New Roman"/>
          <w:color w:val="212529"/>
          <w:sz w:val="24"/>
          <w:szCs w:val="24"/>
          <w:shd w:val="clear" w:color="auto" w:fill="FFFFFF"/>
        </w:rPr>
        <w:t xml:space="preserve"> kriminālatbildība par izvairīšanos no pienākuma apgādāt bērnu ar uzturlīdzekļiem</w:t>
      </w:r>
      <w:r w:rsidR="00793BA9">
        <w:rPr>
          <w:rFonts w:ascii="Times New Roman" w:hAnsi="Times New Roman" w:cs="Times New Roman"/>
          <w:color w:val="212529"/>
          <w:sz w:val="24"/>
          <w:szCs w:val="24"/>
          <w:shd w:val="clear" w:color="auto" w:fill="FFFFFF"/>
        </w:rPr>
        <w:t xml:space="preserve">, </w:t>
      </w:r>
      <w:r w:rsidRPr="00D95A7C">
        <w:rPr>
          <w:rFonts w:ascii="Times New Roman" w:hAnsi="Times New Roman" w:cs="Times New Roman"/>
          <w:color w:val="212529"/>
          <w:sz w:val="24"/>
          <w:szCs w:val="24"/>
          <w:shd w:val="clear" w:color="auto" w:fill="FFFFFF"/>
        </w:rPr>
        <w:t>liegums spēlēt azartspēles vai interaktīvās azartspēles un citi</w:t>
      </w:r>
      <w:r w:rsidR="00D95A7C" w:rsidRPr="00D95A7C">
        <w:rPr>
          <w:rFonts w:ascii="Times New Roman" w:hAnsi="Times New Roman" w:cs="Times New Roman"/>
          <w:color w:val="212529"/>
          <w:sz w:val="24"/>
          <w:szCs w:val="24"/>
          <w:shd w:val="clear" w:color="auto" w:fill="FFFFFF"/>
        </w:rPr>
        <w:t>.</w:t>
      </w:r>
    </w:p>
    <w:p w14:paraId="234244E5" w14:textId="470B9353" w:rsidR="00A24C58" w:rsidRDefault="00A24C58" w:rsidP="0050281D">
      <w:pPr>
        <w:ind w:firstLine="720"/>
        <w:jc w:val="both"/>
        <w:rPr>
          <w:rFonts w:ascii="Times New Roman" w:hAnsi="Times New Roman" w:cs="Times New Roman"/>
          <w:color w:val="212529"/>
          <w:sz w:val="24"/>
          <w:szCs w:val="24"/>
          <w:shd w:val="clear" w:color="auto" w:fill="FFFFFF"/>
        </w:rPr>
      </w:pPr>
      <w:r w:rsidRPr="00A030F3">
        <w:rPr>
          <w:rFonts w:ascii="Times New Roman" w:hAnsi="Times New Roman" w:cs="Times New Roman"/>
          <w:color w:val="212529"/>
          <w:sz w:val="24"/>
          <w:szCs w:val="24"/>
          <w:shd w:val="clear" w:color="auto" w:fill="FFFFFF"/>
        </w:rPr>
        <w:t xml:space="preserve">Aktīvie </w:t>
      </w:r>
      <w:r w:rsidRPr="00D95A7C">
        <w:rPr>
          <w:rFonts w:ascii="Times New Roman" w:hAnsi="Times New Roman" w:cs="Times New Roman"/>
          <w:color w:val="212529"/>
          <w:sz w:val="24"/>
          <w:szCs w:val="24"/>
          <w:shd w:val="clear" w:color="auto" w:fill="FFFFFF"/>
        </w:rPr>
        <w:t>transportlīdzekļu un kuģošanas līdzekļu vadīšanas tiesību izmantošanas liegum</w:t>
      </w:r>
      <w:r>
        <w:rPr>
          <w:rFonts w:ascii="Times New Roman" w:hAnsi="Times New Roman" w:cs="Times New Roman"/>
          <w:color w:val="212529"/>
          <w:sz w:val="24"/>
          <w:szCs w:val="24"/>
          <w:shd w:val="clear" w:color="auto" w:fill="FFFFFF"/>
        </w:rPr>
        <w:t>i</w:t>
      </w:r>
      <w:r>
        <w:rPr>
          <w:rFonts w:ascii="Times New Roman" w:hAnsi="Times New Roman" w:cs="Times New Roman"/>
          <w:color w:val="212529"/>
          <w:sz w:val="24"/>
          <w:szCs w:val="24"/>
          <w:shd w:val="clear" w:color="auto" w:fill="FFFFFF"/>
        </w:rPr>
        <w:t>:</w:t>
      </w:r>
    </w:p>
    <w:tbl>
      <w:tblPr>
        <w:tblStyle w:val="Reatabula"/>
        <w:tblW w:w="10060" w:type="dxa"/>
        <w:jc w:val="center"/>
        <w:tblLook w:val="04A0" w:firstRow="1" w:lastRow="0" w:firstColumn="1" w:lastColumn="0" w:noHBand="0" w:noVBand="1"/>
      </w:tblPr>
      <w:tblGrid>
        <w:gridCol w:w="844"/>
        <w:gridCol w:w="847"/>
        <w:gridCol w:w="756"/>
        <w:gridCol w:w="809"/>
        <w:gridCol w:w="850"/>
        <w:gridCol w:w="851"/>
        <w:gridCol w:w="850"/>
        <w:gridCol w:w="851"/>
        <w:gridCol w:w="850"/>
        <w:gridCol w:w="851"/>
        <w:gridCol w:w="850"/>
        <w:gridCol w:w="851"/>
      </w:tblGrid>
      <w:tr w:rsidR="00A24C58" w14:paraId="6DB2BDB8" w14:textId="62FF0EBB" w:rsidTr="00A24C58">
        <w:trPr>
          <w:jc w:val="center"/>
        </w:trPr>
        <w:tc>
          <w:tcPr>
            <w:tcW w:w="844" w:type="dxa"/>
          </w:tcPr>
          <w:p w14:paraId="2734B99C"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w:t>
            </w:r>
          </w:p>
        </w:tc>
        <w:tc>
          <w:tcPr>
            <w:tcW w:w="847" w:type="dxa"/>
          </w:tcPr>
          <w:p w14:paraId="2CC167DF"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w:t>
            </w:r>
          </w:p>
        </w:tc>
        <w:tc>
          <w:tcPr>
            <w:tcW w:w="756" w:type="dxa"/>
          </w:tcPr>
          <w:p w14:paraId="12BA9375"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III</w:t>
            </w:r>
          </w:p>
        </w:tc>
        <w:tc>
          <w:tcPr>
            <w:tcW w:w="809" w:type="dxa"/>
          </w:tcPr>
          <w:p w14:paraId="1AB7A0E2"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IV</w:t>
            </w:r>
          </w:p>
        </w:tc>
        <w:tc>
          <w:tcPr>
            <w:tcW w:w="850" w:type="dxa"/>
          </w:tcPr>
          <w:p w14:paraId="11A3CC7B"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w:t>
            </w:r>
          </w:p>
        </w:tc>
        <w:tc>
          <w:tcPr>
            <w:tcW w:w="851" w:type="dxa"/>
          </w:tcPr>
          <w:p w14:paraId="53E83E02"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w:t>
            </w:r>
          </w:p>
        </w:tc>
        <w:tc>
          <w:tcPr>
            <w:tcW w:w="850" w:type="dxa"/>
          </w:tcPr>
          <w:p w14:paraId="0F9FBCD4"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w:t>
            </w:r>
          </w:p>
        </w:tc>
        <w:tc>
          <w:tcPr>
            <w:tcW w:w="851" w:type="dxa"/>
          </w:tcPr>
          <w:p w14:paraId="7E1BCC48"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VIII</w:t>
            </w:r>
          </w:p>
        </w:tc>
        <w:tc>
          <w:tcPr>
            <w:tcW w:w="850" w:type="dxa"/>
          </w:tcPr>
          <w:p w14:paraId="0B78DA00"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IX</w:t>
            </w:r>
          </w:p>
        </w:tc>
        <w:tc>
          <w:tcPr>
            <w:tcW w:w="851" w:type="dxa"/>
          </w:tcPr>
          <w:p w14:paraId="364FDE95"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X</w:t>
            </w:r>
          </w:p>
        </w:tc>
        <w:tc>
          <w:tcPr>
            <w:tcW w:w="850" w:type="dxa"/>
          </w:tcPr>
          <w:p w14:paraId="311AD6E4" w14:textId="77777777" w:rsidR="00A24C58" w:rsidRDefault="00A24C58" w:rsidP="00244995">
            <w:pPr>
              <w:jc w:val="center"/>
              <w:rPr>
                <w:rFonts w:ascii="Times New Roman" w:hAnsi="Times New Roman" w:cs="Times New Roman"/>
                <w:sz w:val="24"/>
                <w:szCs w:val="24"/>
              </w:rPr>
            </w:pPr>
            <w:r>
              <w:rPr>
                <w:rFonts w:ascii="Times New Roman" w:hAnsi="Times New Roman" w:cs="Times New Roman"/>
                <w:sz w:val="24"/>
                <w:szCs w:val="24"/>
              </w:rPr>
              <w:t>XI</w:t>
            </w:r>
          </w:p>
        </w:tc>
        <w:tc>
          <w:tcPr>
            <w:tcW w:w="851" w:type="dxa"/>
          </w:tcPr>
          <w:p w14:paraId="6DE519E3" w14:textId="3B92B631" w:rsidR="00A24C58" w:rsidRDefault="00A24C58" w:rsidP="00244995">
            <w:pPr>
              <w:jc w:val="center"/>
              <w:rPr>
                <w:rFonts w:ascii="Times New Roman" w:hAnsi="Times New Roman" w:cs="Times New Roman"/>
                <w:sz w:val="24"/>
                <w:szCs w:val="24"/>
              </w:rPr>
            </w:pPr>
            <w:r>
              <w:rPr>
                <w:rFonts w:ascii="Times New Roman" w:hAnsi="Times New Roman" w:cs="Times New Roman"/>
                <w:sz w:val="24"/>
                <w:szCs w:val="24"/>
              </w:rPr>
              <w:t>XII</w:t>
            </w:r>
          </w:p>
        </w:tc>
      </w:tr>
      <w:tr w:rsidR="00A24C58" w14:paraId="34D0F33E" w14:textId="091F0045" w:rsidTr="00A24C58">
        <w:trPr>
          <w:jc w:val="center"/>
        </w:trPr>
        <w:tc>
          <w:tcPr>
            <w:tcW w:w="844" w:type="dxa"/>
          </w:tcPr>
          <w:p w14:paraId="7D253453" w14:textId="77777777" w:rsidR="00A24C58" w:rsidRDefault="00A24C58" w:rsidP="00244995">
            <w:pPr>
              <w:jc w:val="center"/>
              <w:rPr>
                <w:rFonts w:ascii="Times New Roman" w:hAnsi="Times New Roman" w:cs="Times New Roman"/>
                <w:color w:val="212529"/>
                <w:sz w:val="24"/>
                <w:szCs w:val="24"/>
                <w:shd w:val="clear" w:color="auto" w:fill="FFFFFF"/>
              </w:rPr>
            </w:pPr>
          </w:p>
          <w:p w14:paraId="1755575B" w14:textId="77777777" w:rsidR="00A24C58" w:rsidRDefault="00A24C58" w:rsidP="00244995">
            <w:pPr>
              <w:jc w:val="center"/>
              <w:rPr>
                <w:rFonts w:ascii="Times New Roman" w:hAnsi="Times New Roman" w:cs="Times New Roman"/>
                <w:color w:val="212529"/>
                <w:sz w:val="24"/>
                <w:szCs w:val="24"/>
                <w:shd w:val="clear" w:color="auto" w:fill="FFFFFF"/>
              </w:rPr>
            </w:pPr>
            <w:r w:rsidRPr="00316D5E">
              <w:rPr>
                <w:rFonts w:ascii="Times New Roman" w:hAnsi="Times New Roman" w:cs="Times New Roman"/>
                <w:color w:val="212529"/>
                <w:sz w:val="24"/>
                <w:szCs w:val="24"/>
                <w:shd w:val="clear" w:color="auto" w:fill="FFFFFF"/>
              </w:rPr>
              <w:t>1</w:t>
            </w:r>
            <w:r>
              <w:rPr>
                <w:rFonts w:ascii="Times New Roman" w:hAnsi="Times New Roman" w:cs="Times New Roman"/>
                <w:color w:val="212529"/>
                <w:sz w:val="24"/>
                <w:szCs w:val="24"/>
                <w:shd w:val="clear" w:color="auto" w:fill="FFFFFF"/>
              </w:rPr>
              <w:t xml:space="preserve"> </w:t>
            </w:r>
            <w:r w:rsidRPr="00316D5E">
              <w:rPr>
                <w:rFonts w:ascii="Times New Roman" w:hAnsi="Times New Roman" w:cs="Times New Roman"/>
                <w:color w:val="212529"/>
                <w:sz w:val="24"/>
                <w:szCs w:val="24"/>
                <w:shd w:val="clear" w:color="auto" w:fill="FFFFFF"/>
              </w:rPr>
              <w:t>345</w:t>
            </w:r>
          </w:p>
        </w:tc>
        <w:tc>
          <w:tcPr>
            <w:tcW w:w="847" w:type="dxa"/>
          </w:tcPr>
          <w:p w14:paraId="4004F3A2" w14:textId="77777777" w:rsidR="00A24C58" w:rsidRDefault="00A24C58" w:rsidP="00244995">
            <w:pPr>
              <w:jc w:val="center"/>
              <w:rPr>
                <w:rFonts w:ascii="Times New Roman" w:hAnsi="Times New Roman" w:cs="Times New Roman"/>
                <w:color w:val="212529"/>
                <w:sz w:val="24"/>
                <w:szCs w:val="24"/>
                <w:shd w:val="clear" w:color="auto" w:fill="FFFFFF"/>
              </w:rPr>
            </w:pPr>
          </w:p>
          <w:p w14:paraId="190362D3" w14:textId="77777777" w:rsidR="00A24C58" w:rsidRDefault="00A24C58" w:rsidP="00244995">
            <w:pPr>
              <w:jc w:val="center"/>
              <w:rPr>
                <w:rFonts w:ascii="Times New Roman" w:hAnsi="Times New Roman" w:cs="Times New Roman"/>
                <w:color w:val="212529"/>
                <w:sz w:val="24"/>
                <w:szCs w:val="24"/>
                <w:shd w:val="clear" w:color="auto" w:fill="FFFFFF"/>
              </w:rPr>
            </w:pPr>
            <w:r w:rsidRPr="00316D5E">
              <w:rPr>
                <w:rFonts w:ascii="Times New Roman" w:hAnsi="Times New Roman" w:cs="Times New Roman"/>
                <w:color w:val="212529"/>
                <w:sz w:val="24"/>
                <w:szCs w:val="24"/>
                <w:shd w:val="clear" w:color="auto" w:fill="FFFFFF"/>
              </w:rPr>
              <w:t>1</w:t>
            </w:r>
            <w:r>
              <w:rPr>
                <w:rFonts w:ascii="Times New Roman" w:hAnsi="Times New Roman" w:cs="Times New Roman"/>
                <w:color w:val="212529"/>
                <w:sz w:val="24"/>
                <w:szCs w:val="24"/>
                <w:shd w:val="clear" w:color="auto" w:fill="FFFFFF"/>
              </w:rPr>
              <w:t xml:space="preserve"> </w:t>
            </w:r>
            <w:r w:rsidRPr="00316D5E">
              <w:rPr>
                <w:rFonts w:ascii="Times New Roman" w:hAnsi="Times New Roman" w:cs="Times New Roman"/>
                <w:color w:val="212529"/>
                <w:sz w:val="24"/>
                <w:szCs w:val="24"/>
                <w:shd w:val="clear" w:color="auto" w:fill="FFFFFF"/>
              </w:rPr>
              <w:t>384</w:t>
            </w:r>
          </w:p>
        </w:tc>
        <w:tc>
          <w:tcPr>
            <w:tcW w:w="756" w:type="dxa"/>
          </w:tcPr>
          <w:p w14:paraId="31F2EB61" w14:textId="77777777" w:rsidR="00A24C58" w:rsidRDefault="00A24C58" w:rsidP="00244995">
            <w:pPr>
              <w:jc w:val="center"/>
              <w:rPr>
                <w:rFonts w:ascii="Times New Roman" w:hAnsi="Times New Roman" w:cs="Times New Roman"/>
                <w:color w:val="212529"/>
                <w:sz w:val="24"/>
                <w:szCs w:val="24"/>
                <w:shd w:val="clear" w:color="auto" w:fill="FFFFFF"/>
              </w:rPr>
            </w:pPr>
          </w:p>
          <w:p w14:paraId="4F3CC0F4"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1 346</w:t>
            </w:r>
          </w:p>
        </w:tc>
        <w:tc>
          <w:tcPr>
            <w:tcW w:w="809" w:type="dxa"/>
          </w:tcPr>
          <w:p w14:paraId="68C32CE0" w14:textId="77777777" w:rsidR="00A24C58" w:rsidRDefault="00A24C58" w:rsidP="00244995">
            <w:pPr>
              <w:jc w:val="center"/>
              <w:rPr>
                <w:rFonts w:ascii="Times New Roman" w:hAnsi="Times New Roman" w:cs="Times New Roman"/>
                <w:color w:val="212529"/>
                <w:sz w:val="24"/>
                <w:szCs w:val="24"/>
                <w:shd w:val="clear" w:color="auto" w:fill="FFFFFF"/>
              </w:rPr>
            </w:pPr>
          </w:p>
          <w:p w14:paraId="229D7E38"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1 377</w:t>
            </w:r>
          </w:p>
        </w:tc>
        <w:tc>
          <w:tcPr>
            <w:tcW w:w="850" w:type="dxa"/>
          </w:tcPr>
          <w:p w14:paraId="0EFFF2F4" w14:textId="77777777" w:rsidR="00A24C58" w:rsidRDefault="00A24C58" w:rsidP="00244995">
            <w:pPr>
              <w:jc w:val="center"/>
              <w:rPr>
                <w:rFonts w:ascii="Times New Roman" w:hAnsi="Times New Roman" w:cs="Times New Roman"/>
                <w:color w:val="212529"/>
                <w:sz w:val="24"/>
                <w:szCs w:val="24"/>
                <w:shd w:val="clear" w:color="auto" w:fill="FFFFFF"/>
              </w:rPr>
            </w:pPr>
          </w:p>
          <w:p w14:paraId="0C182E7F" w14:textId="77777777" w:rsidR="00A24C58" w:rsidRDefault="00A24C58" w:rsidP="00244995">
            <w:pPr>
              <w:jc w:val="center"/>
              <w:rPr>
                <w:rFonts w:ascii="Times New Roman" w:hAnsi="Times New Roman" w:cs="Times New Roman"/>
                <w:color w:val="212529"/>
                <w:sz w:val="24"/>
                <w:szCs w:val="24"/>
                <w:shd w:val="clear" w:color="auto" w:fill="FFFFFF"/>
              </w:rPr>
            </w:pPr>
            <w:r w:rsidRPr="00CE333D">
              <w:rPr>
                <w:rFonts w:ascii="Times New Roman" w:hAnsi="Times New Roman" w:cs="Times New Roman"/>
                <w:color w:val="212529"/>
                <w:sz w:val="24"/>
                <w:szCs w:val="24"/>
                <w:shd w:val="clear" w:color="auto" w:fill="FFFFFF"/>
              </w:rPr>
              <w:t>1</w:t>
            </w:r>
            <w:r>
              <w:rPr>
                <w:rFonts w:ascii="Times New Roman" w:hAnsi="Times New Roman" w:cs="Times New Roman"/>
                <w:color w:val="212529"/>
                <w:sz w:val="24"/>
                <w:szCs w:val="24"/>
                <w:shd w:val="clear" w:color="auto" w:fill="FFFFFF"/>
              </w:rPr>
              <w:t xml:space="preserve"> </w:t>
            </w:r>
            <w:r w:rsidRPr="00CE333D">
              <w:rPr>
                <w:rFonts w:ascii="Times New Roman" w:hAnsi="Times New Roman" w:cs="Times New Roman"/>
                <w:color w:val="212529"/>
                <w:sz w:val="24"/>
                <w:szCs w:val="24"/>
                <w:shd w:val="clear" w:color="auto" w:fill="FFFFFF"/>
              </w:rPr>
              <w:t>362</w:t>
            </w:r>
          </w:p>
        </w:tc>
        <w:tc>
          <w:tcPr>
            <w:tcW w:w="851" w:type="dxa"/>
          </w:tcPr>
          <w:p w14:paraId="16BC65ED" w14:textId="77777777" w:rsidR="00A24C58" w:rsidRDefault="00A24C58" w:rsidP="00244995">
            <w:pPr>
              <w:jc w:val="center"/>
              <w:rPr>
                <w:rFonts w:ascii="Times New Roman" w:hAnsi="Times New Roman" w:cs="Times New Roman"/>
                <w:color w:val="212529"/>
                <w:sz w:val="24"/>
                <w:szCs w:val="24"/>
                <w:shd w:val="clear" w:color="auto" w:fill="FFFFFF"/>
              </w:rPr>
            </w:pPr>
          </w:p>
          <w:p w14:paraId="549EF9E2" w14:textId="77777777" w:rsidR="00A24C58" w:rsidRDefault="00A24C58" w:rsidP="00244995">
            <w:pPr>
              <w:jc w:val="center"/>
              <w:rPr>
                <w:rFonts w:ascii="Times New Roman" w:hAnsi="Times New Roman" w:cs="Times New Roman"/>
                <w:color w:val="212529"/>
                <w:sz w:val="24"/>
                <w:szCs w:val="24"/>
                <w:shd w:val="clear" w:color="auto" w:fill="FFFFFF"/>
              </w:rPr>
            </w:pPr>
            <w:r w:rsidRPr="00CE333D">
              <w:rPr>
                <w:rFonts w:ascii="Times New Roman" w:hAnsi="Times New Roman" w:cs="Times New Roman"/>
                <w:color w:val="212529"/>
                <w:sz w:val="24"/>
                <w:szCs w:val="24"/>
                <w:shd w:val="clear" w:color="auto" w:fill="FFFFFF"/>
              </w:rPr>
              <w:t>1</w:t>
            </w:r>
            <w:r>
              <w:rPr>
                <w:rFonts w:ascii="Times New Roman" w:hAnsi="Times New Roman" w:cs="Times New Roman"/>
                <w:color w:val="212529"/>
                <w:sz w:val="24"/>
                <w:szCs w:val="24"/>
                <w:shd w:val="clear" w:color="auto" w:fill="FFFFFF"/>
              </w:rPr>
              <w:t xml:space="preserve"> </w:t>
            </w:r>
            <w:r w:rsidRPr="00CE333D">
              <w:rPr>
                <w:rFonts w:ascii="Times New Roman" w:hAnsi="Times New Roman" w:cs="Times New Roman"/>
                <w:color w:val="212529"/>
                <w:sz w:val="24"/>
                <w:szCs w:val="24"/>
                <w:shd w:val="clear" w:color="auto" w:fill="FFFFFF"/>
              </w:rPr>
              <w:t>3</w:t>
            </w:r>
            <w:r>
              <w:rPr>
                <w:rFonts w:ascii="Times New Roman" w:hAnsi="Times New Roman" w:cs="Times New Roman"/>
                <w:color w:val="212529"/>
                <w:sz w:val="24"/>
                <w:szCs w:val="24"/>
                <w:shd w:val="clear" w:color="auto" w:fill="FFFFFF"/>
              </w:rPr>
              <w:t>02</w:t>
            </w:r>
          </w:p>
        </w:tc>
        <w:tc>
          <w:tcPr>
            <w:tcW w:w="850" w:type="dxa"/>
          </w:tcPr>
          <w:p w14:paraId="71E52332" w14:textId="77777777" w:rsidR="00A24C58" w:rsidRDefault="00A24C58" w:rsidP="00244995">
            <w:pPr>
              <w:jc w:val="center"/>
              <w:rPr>
                <w:rFonts w:ascii="Times New Roman" w:hAnsi="Times New Roman" w:cs="Times New Roman"/>
                <w:color w:val="212529"/>
                <w:sz w:val="24"/>
                <w:szCs w:val="24"/>
                <w:shd w:val="clear" w:color="auto" w:fill="FFFFFF"/>
              </w:rPr>
            </w:pPr>
          </w:p>
          <w:p w14:paraId="7E843C08" w14:textId="77777777" w:rsidR="00A24C58" w:rsidRDefault="00A24C58" w:rsidP="00244995">
            <w:pPr>
              <w:jc w:val="center"/>
              <w:rPr>
                <w:rFonts w:ascii="Times New Roman" w:hAnsi="Times New Roman" w:cs="Times New Roman"/>
                <w:color w:val="212529"/>
                <w:sz w:val="24"/>
                <w:szCs w:val="24"/>
                <w:shd w:val="clear" w:color="auto" w:fill="FFFFFF"/>
              </w:rPr>
            </w:pPr>
            <w:r w:rsidRPr="00CE333D">
              <w:rPr>
                <w:rFonts w:ascii="Times New Roman" w:hAnsi="Times New Roman" w:cs="Times New Roman"/>
                <w:color w:val="212529"/>
                <w:sz w:val="24"/>
                <w:szCs w:val="24"/>
                <w:shd w:val="clear" w:color="auto" w:fill="FFFFFF"/>
              </w:rPr>
              <w:t>1</w:t>
            </w:r>
            <w:r>
              <w:rPr>
                <w:rFonts w:ascii="Times New Roman" w:hAnsi="Times New Roman" w:cs="Times New Roman"/>
                <w:color w:val="212529"/>
                <w:sz w:val="24"/>
                <w:szCs w:val="24"/>
                <w:shd w:val="clear" w:color="auto" w:fill="FFFFFF"/>
              </w:rPr>
              <w:t xml:space="preserve"> 276</w:t>
            </w:r>
          </w:p>
        </w:tc>
        <w:tc>
          <w:tcPr>
            <w:tcW w:w="851" w:type="dxa"/>
          </w:tcPr>
          <w:p w14:paraId="31FFFD50" w14:textId="77777777" w:rsidR="00A24C58" w:rsidRDefault="00A24C58" w:rsidP="00244995">
            <w:pPr>
              <w:jc w:val="center"/>
              <w:rPr>
                <w:rFonts w:ascii="Times New Roman" w:hAnsi="Times New Roman" w:cs="Times New Roman"/>
                <w:color w:val="212529"/>
                <w:sz w:val="24"/>
                <w:szCs w:val="24"/>
                <w:shd w:val="clear" w:color="auto" w:fill="FFFFFF"/>
              </w:rPr>
            </w:pPr>
          </w:p>
          <w:p w14:paraId="44A5AA06" w14:textId="77777777" w:rsidR="00A24C58" w:rsidRDefault="00A24C58" w:rsidP="00244995">
            <w:pPr>
              <w:jc w:val="center"/>
              <w:rPr>
                <w:rFonts w:ascii="Times New Roman" w:hAnsi="Times New Roman" w:cs="Times New Roman"/>
                <w:color w:val="212529"/>
                <w:sz w:val="24"/>
                <w:szCs w:val="24"/>
                <w:shd w:val="clear" w:color="auto" w:fill="FFFFFF"/>
              </w:rPr>
            </w:pPr>
            <w:r w:rsidRPr="00CE333D">
              <w:rPr>
                <w:rFonts w:ascii="Times New Roman" w:hAnsi="Times New Roman" w:cs="Times New Roman"/>
                <w:color w:val="212529"/>
                <w:sz w:val="24"/>
                <w:szCs w:val="24"/>
                <w:shd w:val="clear" w:color="auto" w:fill="FFFFFF"/>
              </w:rPr>
              <w:t>1</w:t>
            </w:r>
            <w:r>
              <w:rPr>
                <w:rFonts w:ascii="Times New Roman" w:hAnsi="Times New Roman" w:cs="Times New Roman"/>
                <w:color w:val="212529"/>
                <w:sz w:val="24"/>
                <w:szCs w:val="24"/>
                <w:shd w:val="clear" w:color="auto" w:fill="FFFFFF"/>
              </w:rPr>
              <w:t> 273</w:t>
            </w:r>
          </w:p>
        </w:tc>
        <w:tc>
          <w:tcPr>
            <w:tcW w:w="850" w:type="dxa"/>
          </w:tcPr>
          <w:p w14:paraId="2278785B" w14:textId="77777777" w:rsidR="00A24C58" w:rsidRDefault="00A24C58" w:rsidP="00244995">
            <w:pPr>
              <w:jc w:val="center"/>
              <w:rPr>
                <w:rFonts w:ascii="Times New Roman" w:hAnsi="Times New Roman" w:cs="Times New Roman"/>
                <w:color w:val="212529"/>
                <w:sz w:val="24"/>
                <w:szCs w:val="24"/>
                <w:shd w:val="clear" w:color="auto" w:fill="FFFFFF"/>
              </w:rPr>
            </w:pPr>
          </w:p>
          <w:p w14:paraId="02ADFC2D"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1 272</w:t>
            </w:r>
          </w:p>
        </w:tc>
        <w:tc>
          <w:tcPr>
            <w:tcW w:w="851" w:type="dxa"/>
          </w:tcPr>
          <w:p w14:paraId="67AFF7E7" w14:textId="77777777" w:rsidR="00A24C58" w:rsidRDefault="00A24C58" w:rsidP="00244995">
            <w:pPr>
              <w:jc w:val="center"/>
              <w:rPr>
                <w:rFonts w:ascii="Times New Roman" w:hAnsi="Times New Roman" w:cs="Times New Roman"/>
                <w:color w:val="212529"/>
                <w:sz w:val="24"/>
                <w:szCs w:val="24"/>
                <w:shd w:val="clear" w:color="auto" w:fill="FFFFFF"/>
              </w:rPr>
            </w:pPr>
          </w:p>
          <w:p w14:paraId="64C6438B"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1 269</w:t>
            </w:r>
          </w:p>
        </w:tc>
        <w:tc>
          <w:tcPr>
            <w:tcW w:w="850" w:type="dxa"/>
          </w:tcPr>
          <w:p w14:paraId="251A082F" w14:textId="77777777" w:rsidR="00A24C58" w:rsidRDefault="00A24C58" w:rsidP="00244995">
            <w:pPr>
              <w:jc w:val="center"/>
              <w:rPr>
                <w:rFonts w:ascii="Times New Roman" w:hAnsi="Times New Roman" w:cs="Times New Roman"/>
                <w:color w:val="212529"/>
                <w:sz w:val="24"/>
                <w:szCs w:val="24"/>
                <w:shd w:val="clear" w:color="auto" w:fill="FFFFFF"/>
              </w:rPr>
            </w:pPr>
          </w:p>
          <w:p w14:paraId="72B8C0FF" w14:textId="53330286"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w:t>
            </w:r>
            <w:r>
              <w:rPr>
                <w:rFonts w:ascii="Times New Roman" w:hAnsi="Times New Roman" w:cs="Times New Roman"/>
                <w:color w:val="212529"/>
                <w:sz w:val="24"/>
                <w:szCs w:val="24"/>
                <w:shd w:val="clear" w:color="auto" w:fill="FFFFFF"/>
              </w:rPr>
              <w:t> </w:t>
            </w:r>
            <w:r>
              <w:rPr>
                <w:rFonts w:ascii="Times New Roman" w:hAnsi="Times New Roman" w:cs="Times New Roman"/>
                <w:color w:val="212529"/>
                <w:sz w:val="24"/>
                <w:szCs w:val="24"/>
                <w:shd w:val="clear" w:color="auto" w:fill="FFFFFF"/>
              </w:rPr>
              <w:t>280</w:t>
            </w:r>
          </w:p>
        </w:tc>
        <w:tc>
          <w:tcPr>
            <w:tcW w:w="851" w:type="dxa"/>
          </w:tcPr>
          <w:p w14:paraId="529B8BDE" w14:textId="77777777" w:rsidR="00A24C58" w:rsidRDefault="00A24C58" w:rsidP="00244995">
            <w:pPr>
              <w:jc w:val="center"/>
              <w:rPr>
                <w:rFonts w:ascii="Times New Roman" w:hAnsi="Times New Roman" w:cs="Times New Roman"/>
                <w:color w:val="212529"/>
                <w:sz w:val="24"/>
                <w:szCs w:val="24"/>
                <w:shd w:val="clear" w:color="auto" w:fill="FFFFFF"/>
              </w:rPr>
            </w:pPr>
          </w:p>
          <w:p w14:paraId="055A12A3" w14:textId="1F4E089A"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1 291</w:t>
            </w:r>
          </w:p>
        </w:tc>
      </w:tr>
    </w:tbl>
    <w:p w14:paraId="5CE63A34" w14:textId="77777777" w:rsidR="00A24C58" w:rsidRDefault="00A24C58" w:rsidP="0050281D">
      <w:pPr>
        <w:ind w:firstLine="720"/>
        <w:jc w:val="both"/>
        <w:rPr>
          <w:rFonts w:ascii="Times New Roman" w:hAnsi="Times New Roman" w:cs="Times New Roman"/>
          <w:color w:val="212529"/>
          <w:sz w:val="24"/>
          <w:szCs w:val="24"/>
          <w:shd w:val="clear" w:color="auto" w:fill="FFFFFF"/>
        </w:rPr>
      </w:pPr>
    </w:p>
    <w:p w14:paraId="0FA0CF13" w14:textId="0753B60F" w:rsidR="00A24C58" w:rsidRDefault="00A24C58" w:rsidP="0050281D">
      <w:pPr>
        <w:ind w:firstLine="720"/>
        <w:jc w:val="both"/>
        <w:rPr>
          <w:rFonts w:ascii="Times New Roman" w:hAnsi="Times New Roman" w:cs="Times New Roman"/>
          <w:color w:val="212529"/>
          <w:sz w:val="24"/>
          <w:szCs w:val="24"/>
          <w:shd w:val="clear" w:color="auto" w:fill="FFFFFF"/>
        </w:rPr>
      </w:pPr>
      <w:r w:rsidRPr="00BF7920">
        <w:rPr>
          <w:rFonts w:ascii="Times New Roman" w:hAnsi="Times New Roman" w:cs="Times New Roman"/>
          <w:color w:val="212529"/>
          <w:sz w:val="24"/>
          <w:szCs w:val="24"/>
          <w:shd w:val="clear" w:color="auto" w:fill="FFFFFF"/>
        </w:rPr>
        <w:t>Nosūtītie pieteikumi par kriminālprocesa uzsākšanu</w:t>
      </w:r>
      <w:r>
        <w:rPr>
          <w:rFonts w:ascii="Times New Roman" w:hAnsi="Times New Roman" w:cs="Times New Roman"/>
          <w:color w:val="212529"/>
          <w:sz w:val="24"/>
          <w:szCs w:val="24"/>
          <w:shd w:val="clear" w:color="auto" w:fill="FFFFFF"/>
        </w:rPr>
        <w:t>:</w:t>
      </w:r>
    </w:p>
    <w:tbl>
      <w:tblPr>
        <w:tblStyle w:val="Reatabula"/>
        <w:tblW w:w="10060" w:type="dxa"/>
        <w:jc w:val="center"/>
        <w:tblLook w:val="04A0" w:firstRow="1" w:lastRow="0" w:firstColumn="1" w:lastColumn="0" w:noHBand="0" w:noVBand="1"/>
      </w:tblPr>
      <w:tblGrid>
        <w:gridCol w:w="844"/>
        <w:gridCol w:w="847"/>
        <w:gridCol w:w="756"/>
        <w:gridCol w:w="809"/>
        <w:gridCol w:w="850"/>
        <w:gridCol w:w="851"/>
        <w:gridCol w:w="850"/>
        <w:gridCol w:w="851"/>
        <w:gridCol w:w="850"/>
        <w:gridCol w:w="851"/>
        <w:gridCol w:w="850"/>
        <w:gridCol w:w="851"/>
      </w:tblGrid>
      <w:tr w:rsidR="00A24C58" w14:paraId="1500AE23" w14:textId="77777777" w:rsidTr="00244995">
        <w:trPr>
          <w:jc w:val="center"/>
        </w:trPr>
        <w:tc>
          <w:tcPr>
            <w:tcW w:w="844" w:type="dxa"/>
          </w:tcPr>
          <w:p w14:paraId="064AFDD5"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w:t>
            </w:r>
          </w:p>
        </w:tc>
        <w:tc>
          <w:tcPr>
            <w:tcW w:w="847" w:type="dxa"/>
          </w:tcPr>
          <w:p w14:paraId="05F88BE8"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w:t>
            </w:r>
          </w:p>
        </w:tc>
        <w:tc>
          <w:tcPr>
            <w:tcW w:w="756" w:type="dxa"/>
          </w:tcPr>
          <w:p w14:paraId="2B1BE740"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III</w:t>
            </w:r>
          </w:p>
        </w:tc>
        <w:tc>
          <w:tcPr>
            <w:tcW w:w="809" w:type="dxa"/>
          </w:tcPr>
          <w:p w14:paraId="68833CEB"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IV</w:t>
            </w:r>
          </w:p>
        </w:tc>
        <w:tc>
          <w:tcPr>
            <w:tcW w:w="850" w:type="dxa"/>
          </w:tcPr>
          <w:p w14:paraId="0DC4E5D5"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w:t>
            </w:r>
          </w:p>
        </w:tc>
        <w:tc>
          <w:tcPr>
            <w:tcW w:w="851" w:type="dxa"/>
          </w:tcPr>
          <w:p w14:paraId="55B1C36A"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w:t>
            </w:r>
          </w:p>
        </w:tc>
        <w:tc>
          <w:tcPr>
            <w:tcW w:w="850" w:type="dxa"/>
          </w:tcPr>
          <w:p w14:paraId="1FA2ABB3"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w:t>
            </w:r>
          </w:p>
        </w:tc>
        <w:tc>
          <w:tcPr>
            <w:tcW w:w="851" w:type="dxa"/>
          </w:tcPr>
          <w:p w14:paraId="3EA1C4F9"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VIII</w:t>
            </w:r>
          </w:p>
        </w:tc>
        <w:tc>
          <w:tcPr>
            <w:tcW w:w="850" w:type="dxa"/>
          </w:tcPr>
          <w:p w14:paraId="5F0E6137"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IX</w:t>
            </w:r>
          </w:p>
        </w:tc>
        <w:tc>
          <w:tcPr>
            <w:tcW w:w="851" w:type="dxa"/>
          </w:tcPr>
          <w:p w14:paraId="45B4763D"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X</w:t>
            </w:r>
          </w:p>
        </w:tc>
        <w:tc>
          <w:tcPr>
            <w:tcW w:w="850" w:type="dxa"/>
          </w:tcPr>
          <w:p w14:paraId="3728D448" w14:textId="77777777" w:rsidR="00A24C58" w:rsidRDefault="00A24C58" w:rsidP="00244995">
            <w:pPr>
              <w:jc w:val="center"/>
              <w:rPr>
                <w:rFonts w:ascii="Times New Roman" w:hAnsi="Times New Roman" w:cs="Times New Roman"/>
                <w:sz w:val="24"/>
                <w:szCs w:val="24"/>
              </w:rPr>
            </w:pPr>
            <w:r>
              <w:rPr>
                <w:rFonts w:ascii="Times New Roman" w:hAnsi="Times New Roman" w:cs="Times New Roman"/>
                <w:sz w:val="24"/>
                <w:szCs w:val="24"/>
              </w:rPr>
              <w:t>XI</w:t>
            </w:r>
          </w:p>
        </w:tc>
        <w:tc>
          <w:tcPr>
            <w:tcW w:w="851" w:type="dxa"/>
          </w:tcPr>
          <w:p w14:paraId="3464AAFE" w14:textId="77777777" w:rsidR="00A24C58" w:rsidRDefault="00A24C58" w:rsidP="00244995">
            <w:pPr>
              <w:jc w:val="center"/>
              <w:rPr>
                <w:rFonts w:ascii="Times New Roman" w:hAnsi="Times New Roman" w:cs="Times New Roman"/>
                <w:sz w:val="24"/>
                <w:szCs w:val="24"/>
              </w:rPr>
            </w:pPr>
            <w:r>
              <w:rPr>
                <w:rFonts w:ascii="Times New Roman" w:hAnsi="Times New Roman" w:cs="Times New Roman"/>
                <w:sz w:val="24"/>
                <w:szCs w:val="24"/>
              </w:rPr>
              <w:t>XII</w:t>
            </w:r>
          </w:p>
        </w:tc>
      </w:tr>
      <w:tr w:rsidR="00A24C58" w14:paraId="545588C1" w14:textId="77777777" w:rsidTr="00244995">
        <w:trPr>
          <w:jc w:val="center"/>
        </w:trPr>
        <w:tc>
          <w:tcPr>
            <w:tcW w:w="844" w:type="dxa"/>
          </w:tcPr>
          <w:p w14:paraId="01BC8928" w14:textId="77777777" w:rsidR="00A24C58" w:rsidRDefault="00A24C58" w:rsidP="00A24C58">
            <w:pPr>
              <w:jc w:val="center"/>
              <w:rPr>
                <w:rFonts w:ascii="Times New Roman" w:hAnsi="Times New Roman" w:cs="Times New Roman"/>
                <w:color w:val="212529"/>
                <w:sz w:val="24"/>
                <w:szCs w:val="24"/>
                <w:shd w:val="clear" w:color="auto" w:fill="FFFFFF"/>
              </w:rPr>
            </w:pPr>
          </w:p>
          <w:p w14:paraId="6E7D43B0" w14:textId="07DE99BC" w:rsidR="00A24C58" w:rsidRDefault="00A24C58"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76</w:t>
            </w:r>
          </w:p>
        </w:tc>
        <w:tc>
          <w:tcPr>
            <w:tcW w:w="847" w:type="dxa"/>
          </w:tcPr>
          <w:p w14:paraId="7D8CEC98" w14:textId="77777777" w:rsidR="00A24C58" w:rsidRDefault="00A24C58" w:rsidP="00A24C58">
            <w:pPr>
              <w:jc w:val="center"/>
              <w:rPr>
                <w:rFonts w:ascii="Times New Roman" w:hAnsi="Times New Roman" w:cs="Times New Roman"/>
                <w:color w:val="212529"/>
                <w:sz w:val="24"/>
                <w:szCs w:val="24"/>
                <w:shd w:val="clear" w:color="auto" w:fill="FFFFFF"/>
              </w:rPr>
            </w:pPr>
          </w:p>
          <w:p w14:paraId="0837346A" w14:textId="38E67E6D" w:rsidR="00A24C58" w:rsidRDefault="00A24C58"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60</w:t>
            </w:r>
          </w:p>
        </w:tc>
        <w:tc>
          <w:tcPr>
            <w:tcW w:w="756" w:type="dxa"/>
          </w:tcPr>
          <w:p w14:paraId="78429B15" w14:textId="77777777" w:rsidR="00A24C58" w:rsidRDefault="00A24C58" w:rsidP="00A24C58">
            <w:pPr>
              <w:jc w:val="center"/>
              <w:rPr>
                <w:rFonts w:ascii="Times New Roman" w:hAnsi="Times New Roman" w:cs="Times New Roman"/>
                <w:color w:val="212529"/>
                <w:sz w:val="24"/>
                <w:szCs w:val="24"/>
                <w:shd w:val="clear" w:color="auto" w:fill="FFFFFF"/>
              </w:rPr>
            </w:pPr>
          </w:p>
          <w:p w14:paraId="35431524" w14:textId="225D81A0" w:rsidR="00A24C58" w:rsidRDefault="00A24C58"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19</w:t>
            </w:r>
          </w:p>
        </w:tc>
        <w:tc>
          <w:tcPr>
            <w:tcW w:w="809" w:type="dxa"/>
          </w:tcPr>
          <w:p w14:paraId="11D011E3" w14:textId="77777777" w:rsidR="00A24C58" w:rsidRDefault="00A24C58" w:rsidP="00A24C58">
            <w:pPr>
              <w:jc w:val="center"/>
              <w:rPr>
                <w:rFonts w:ascii="Times New Roman" w:hAnsi="Times New Roman" w:cs="Times New Roman"/>
                <w:color w:val="212529"/>
                <w:sz w:val="24"/>
                <w:szCs w:val="24"/>
                <w:shd w:val="clear" w:color="auto" w:fill="FFFFFF"/>
              </w:rPr>
            </w:pPr>
          </w:p>
          <w:p w14:paraId="26318E93" w14:textId="2E446B2B" w:rsidR="00A24C58" w:rsidRDefault="00A24C58"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24</w:t>
            </w:r>
          </w:p>
        </w:tc>
        <w:tc>
          <w:tcPr>
            <w:tcW w:w="850" w:type="dxa"/>
          </w:tcPr>
          <w:p w14:paraId="33715563" w14:textId="77777777" w:rsidR="00A24C58" w:rsidRDefault="00A24C58" w:rsidP="00A24C58">
            <w:pPr>
              <w:jc w:val="center"/>
              <w:rPr>
                <w:rFonts w:ascii="Times New Roman" w:hAnsi="Times New Roman" w:cs="Times New Roman"/>
                <w:color w:val="212529"/>
                <w:sz w:val="24"/>
                <w:szCs w:val="24"/>
                <w:shd w:val="clear" w:color="auto" w:fill="FFFFFF"/>
              </w:rPr>
            </w:pPr>
          </w:p>
          <w:p w14:paraId="27008D0E" w14:textId="764AECF4" w:rsidR="00A24C58" w:rsidRDefault="00A24C58"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23</w:t>
            </w:r>
          </w:p>
        </w:tc>
        <w:tc>
          <w:tcPr>
            <w:tcW w:w="851" w:type="dxa"/>
          </w:tcPr>
          <w:p w14:paraId="080B61E1" w14:textId="77777777" w:rsidR="00A24C58" w:rsidRDefault="00A24C58" w:rsidP="00A24C58">
            <w:pPr>
              <w:jc w:val="center"/>
              <w:rPr>
                <w:rFonts w:ascii="Times New Roman" w:hAnsi="Times New Roman" w:cs="Times New Roman"/>
                <w:color w:val="212529"/>
                <w:sz w:val="24"/>
                <w:szCs w:val="24"/>
                <w:shd w:val="clear" w:color="auto" w:fill="FFFFFF"/>
              </w:rPr>
            </w:pPr>
          </w:p>
          <w:p w14:paraId="5D240D8B" w14:textId="1DE57D7A" w:rsidR="00A24C58" w:rsidRDefault="00A24C58"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14</w:t>
            </w:r>
          </w:p>
        </w:tc>
        <w:tc>
          <w:tcPr>
            <w:tcW w:w="850" w:type="dxa"/>
          </w:tcPr>
          <w:p w14:paraId="73AB2B4F" w14:textId="77777777" w:rsidR="00A24C58" w:rsidRDefault="00A24C58" w:rsidP="00A24C58">
            <w:pPr>
              <w:jc w:val="center"/>
              <w:rPr>
                <w:rFonts w:ascii="Times New Roman" w:hAnsi="Times New Roman" w:cs="Times New Roman"/>
                <w:color w:val="212529"/>
                <w:sz w:val="24"/>
                <w:szCs w:val="24"/>
                <w:shd w:val="clear" w:color="auto" w:fill="FFFFFF"/>
              </w:rPr>
            </w:pPr>
          </w:p>
          <w:p w14:paraId="68E8B636" w14:textId="37B69CD3" w:rsidR="00A24C58" w:rsidRDefault="00A24C58"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14</w:t>
            </w:r>
          </w:p>
        </w:tc>
        <w:tc>
          <w:tcPr>
            <w:tcW w:w="851" w:type="dxa"/>
          </w:tcPr>
          <w:p w14:paraId="642EDDED" w14:textId="77777777" w:rsidR="00A24C58" w:rsidRDefault="00A24C58" w:rsidP="00A24C58">
            <w:pPr>
              <w:jc w:val="center"/>
              <w:rPr>
                <w:rFonts w:ascii="Times New Roman" w:hAnsi="Times New Roman" w:cs="Times New Roman"/>
                <w:color w:val="212529"/>
                <w:sz w:val="24"/>
                <w:szCs w:val="24"/>
                <w:shd w:val="clear" w:color="auto" w:fill="FFFFFF"/>
              </w:rPr>
            </w:pPr>
          </w:p>
          <w:p w14:paraId="09EFEF7E" w14:textId="08A95BAE" w:rsidR="00A24C58" w:rsidRDefault="00A24C58"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27</w:t>
            </w:r>
          </w:p>
        </w:tc>
        <w:tc>
          <w:tcPr>
            <w:tcW w:w="850" w:type="dxa"/>
          </w:tcPr>
          <w:p w14:paraId="52EEC409" w14:textId="77777777" w:rsidR="00A24C58" w:rsidRDefault="00A24C58" w:rsidP="00A24C58">
            <w:pPr>
              <w:jc w:val="center"/>
              <w:rPr>
                <w:rFonts w:ascii="Times New Roman" w:hAnsi="Times New Roman" w:cs="Times New Roman"/>
                <w:color w:val="212529"/>
                <w:sz w:val="24"/>
                <w:szCs w:val="24"/>
                <w:shd w:val="clear" w:color="auto" w:fill="FFFFFF"/>
              </w:rPr>
            </w:pPr>
          </w:p>
          <w:p w14:paraId="6610619A" w14:textId="7504C461" w:rsidR="00A24C58" w:rsidRDefault="00A24C58"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31</w:t>
            </w:r>
          </w:p>
        </w:tc>
        <w:tc>
          <w:tcPr>
            <w:tcW w:w="851" w:type="dxa"/>
          </w:tcPr>
          <w:p w14:paraId="29A9FDD9" w14:textId="77777777" w:rsidR="00A24C58" w:rsidRDefault="00A24C58" w:rsidP="00A24C58">
            <w:pPr>
              <w:jc w:val="center"/>
              <w:rPr>
                <w:rFonts w:ascii="Times New Roman" w:hAnsi="Times New Roman" w:cs="Times New Roman"/>
                <w:color w:val="212529"/>
                <w:sz w:val="24"/>
                <w:szCs w:val="24"/>
                <w:shd w:val="clear" w:color="auto" w:fill="FFFFFF"/>
              </w:rPr>
            </w:pPr>
          </w:p>
          <w:p w14:paraId="6ABBDAB1" w14:textId="2CE35E6B" w:rsidR="00A24C58" w:rsidRDefault="00A24C58"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18</w:t>
            </w:r>
          </w:p>
        </w:tc>
        <w:tc>
          <w:tcPr>
            <w:tcW w:w="850" w:type="dxa"/>
          </w:tcPr>
          <w:p w14:paraId="2CABC7A1" w14:textId="77777777" w:rsidR="00A24C58" w:rsidRDefault="00A24C58" w:rsidP="00A24C58">
            <w:pPr>
              <w:jc w:val="center"/>
              <w:rPr>
                <w:rFonts w:ascii="Times New Roman" w:hAnsi="Times New Roman" w:cs="Times New Roman"/>
                <w:color w:val="212529"/>
                <w:sz w:val="24"/>
                <w:szCs w:val="24"/>
                <w:shd w:val="clear" w:color="auto" w:fill="FFFFFF"/>
              </w:rPr>
            </w:pPr>
          </w:p>
          <w:p w14:paraId="76CAC152" w14:textId="797C328A" w:rsidR="00A24C58" w:rsidRDefault="00A24C58"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17</w:t>
            </w:r>
          </w:p>
        </w:tc>
        <w:tc>
          <w:tcPr>
            <w:tcW w:w="851" w:type="dxa"/>
          </w:tcPr>
          <w:p w14:paraId="4E4CA8C7" w14:textId="77777777" w:rsidR="00A24C58" w:rsidRDefault="00A24C58" w:rsidP="00A24C58">
            <w:pPr>
              <w:jc w:val="center"/>
              <w:rPr>
                <w:rFonts w:ascii="Times New Roman" w:hAnsi="Times New Roman" w:cs="Times New Roman"/>
                <w:color w:val="212529"/>
                <w:sz w:val="24"/>
                <w:szCs w:val="24"/>
                <w:shd w:val="clear" w:color="auto" w:fill="FFFFFF"/>
              </w:rPr>
            </w:pPr>
          </w:p>
          <w:p w14:paraId="283D5794" w14:textId="3C4EEBA0" w:rsidR="00A24C58" w:rsidRDefault="00A24C58"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34</w:t>
            </w:r>
          </w:p>
        </w:tc>
      </w:tr>
    </w:tbl>
    <w:p w14:paraId="00825BB0" w14:textId="77777777" w:rsidR="00A24C58" w:rsidRDefault="00A24C58" w:rsidP="0050281D">
      <w:pPr>
        <w:ind w:firstLine="720"/>
        <w:jc w:val="both"/>
        <w:rPr>
          <w:rFonts w:ascii="Times New Roman" w:hAnsi="Times New Roman" w:cs="Times New Roman"/>
          <w:color w:val="212529"/>
          <w:sz w:val="24"/>
          <w:szCs w:val="24"/>
          <w:shd w:val="clear" w:color="auto" w:fill="FFFFFF"/>
        </w:rPr>
      </w:pPr>
    </w:p>
    <w:p w14:paraId="1FEBEECF" w14:textId="1A23D49C" w:rsidR="00A24C58" w:rsidRDefault="00A24C58" w:rsidP="0050281D">
      <w:pPr>
        <w:ind w:firstLine="720"/>
        <w:jc w:val="both"/>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Parādnieku</w:t>
      </w:r>
      <w:r w:rsidRPr="00A030F3">
        <w:rPr>
          <w:rFonts w:ascii="Times New Roman" w:hAnsi="Times New Roman" w:cs="Times New Roman"/>
          <w:color w:val="212529"/>
          <w:sz w:val="24"/>
          <w:szCs w:val="24"/>
          <w:shd w:val="clear" w:color="auto" w:fill="FFFFFF"/>
        </w:rPr>
        <w:t xml:space="preserve"> skaits, kur</w:t>
      </w:r>
      <w:r>
        <w:rPr>
          <w:rFonts w:ascii="Times New Roman" w:hAnsi="Times New Roman" w:cs="Times New Roman"/>
          <w:color w:val="212529"/>
          <w:sz w:val="24"/>
          <w:szCs w:val="24"/>
          <w:shd w:val="clear" w:color="auto" w:fill="FFFFFF"/>
        </w:rPr>
        <w:t>iem</w:t>
      </w:r>
      <w:r w:rsidRPr="00A030F3">
        <w:rPr>
          <w:rFonts w:ascii="Times New Roman" w:hAnsi="Times New Roman" w:cs="Times New Roman"/>
          <w:color w:val="212529"/>
          <w:sz w:val="24"/>
          <w:szCs w:val="24"/>
          <w:shd w:val="clear" w:color="auto" w:fill="FFFFFF"/>
        </w:rPr>
        <w:t xml:space="preserve"> liegts piedalīties azartspēlēs</w:t>
      </w:r>
      <w:r>
        <w:rPr>
          <w:rFonts w:ascii="Times New Roman" w:hAnsi="Times New Roman" w:cs="Times New Roman"/>
          <w:color w:val="212529"/>
          <w:sz w:val="24"/>
          <w:szCs w:val="24"/>
          <w:shd w:val="clear" w:color="auto" w:fill="FFFFFF"/>
        </w:rPr>
        <w:t>:</w:t>
      </w:r>
    </w:p>
    <w:tbl>
      <w:tblPr>
        <w:tblStyle w:val="Reatabula"/>
        <w:tblW w:w="10060" w:type="dxa"/>
        <w:jc w:val="center"/>
        <w:tblLook w:val="04A0" w:firstRow="1" w:lastRow="0" w:firstColumn="1" w:lastColumn="0" w:noHBand="0" w:noVBand="1"/>
      </w:tblPr>
      <w:tblGrid>
        <w:gridCol w:w="844"/>
        <w:gridCol w:w="847"/>
        <w:gridCol w:w="756"/>
        <w:gridCol w:w="809"/>
        <w:gridCol w:w="850"/>
        <w:gridCol w:w="851"/>
        <w:gridCol w:w="850"/>
        <w:gridCol w:w="851"/>
        <w:gridCol w:w="850"/>
        <w:gridCol w:w="851"/>
        <w:gridCol w:w="850"/>
        <w:gridCol w:w="851"/>
      </w:tblGrid>
      <w:tr w:rsidR="00A24C58" w14:paraId="39B61B44" w14:textId="77777777" w:rsidTr="00244995">
        <w:trPr>
          <w:jc w:val="center"/>
        </w:trPr>
        <w:tc>
          <w:tcPr>
            <w:tcW w:w="844" w:type="dxa"/>
          </w:tcPr>
          <w:p w14:paraId="5974C450"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w:t>
            </w:r>
          </w:p>
        </w:tc>
        <w:tc>
          <w:tcPr>
            <w:tcW w:w="847" w:type="dxa"/>
          </w:tcPr>
          <w:p w14:paraId="6F9C2546"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w:t>
            </w:r>
          </w:p>
        </w:tc>
        <w:tc>
          <w:tcPr>
            <w:tcW w:w="756" w:type="dxa"/>
          </w:tcPr>
          <w:p w14:paraId="544EE411"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III</w:t>
            </w:r>
          </w:p>
        </w:tc>
        <w:tc>
          <w:tcPr>
            <w:tcW w:w="809" w:type="dxa"/>
          </w:tcPr>
          <w:p w14:paraId="719040E8"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IV</w:t>
            </w:r>
          </w:p>
        </w:tc>
        <w:tc>
          <w:tcPr>
            <w:tcW w:w="850" w:type="dxa"/>
          </w:tcPr>
          <w:p w14:paraId="4616F13A"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w:t>
            </w:r>
          </w:p>
        </w:tc>
        <w:tc>
          <w:tcPr>
            <w:tcW w:w="851" w:type="dxa"/>
          </w:tcPr>
          <w:p w14:paraId="79311C1A"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w:t>
            </w:r>
          </w:p>
        </w:tc>
        <w:tc>
          <w:tcPr>
            <w:tcW w:w="850" w:type="dxa"/>
          </w:tcPr>
          <w:p w14:paraId="6C101012"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w:t>
            </w:r>
          </w:p>
        </w:tc>
        <w:tc>
          <w:tcPr>
            <w:tcW w:w="851" w:type="dxa"/>
          </w:tcPr>
          <w:p w14:paraId="3F4581D8"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VIII</w:t>
            </w:r>
          </w:p>
        </w:tc>
        <w:tc>
          <w:tcPr>
            <w:tcW w:w="850" w:type="dxa"/>
          </w:tcPr>
          <w:p w14:paraId="68930652"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IX</w:t>
            </w:r>
          </w:p>
        </w:tc>
        <w:tc>
          <w:tcPr>
            <w:tcW w:w="851" w:type="dxa"/>
          </w:tcPr>
          <w:p w14:paraId="6B66633C"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X</w:t>
            </w:r>
          </w:p>
        </w:tc>
        <w:tc>
          <w:tcPr>
            <w:tcW w:w="850" w:type="dxa"/>
          </w:tcPr>
          <w:p w14:paraId="51F9E0C5" w14:textId="77777777" w:rsidR="00A24C58" w:rsidRDefault="00A24C58" w:rsidP="00244995">
            <w:pPr>
              <w:jc w:val="center"/>
              <w:rPr>
                <w:rFonts w:ascii="Times New Roman" w:hAnsi="Times New Roman" w:cs="Times New Roman"/>
                <w:sz w:val="24"/>
                <w:szCs w:val="24"/>
              </w:rPr>
            </w:pPr>
            <w:r>
              <w:rPr>
                <w:rFonts w:ascii="Times New Roman" w:hAnsi="Times New Roman" w:cs="Times New Roman"/>
                <w:sz w:val="24"/>
                <w:szCs w:val="24"/>
              </w:rPr>
              <w:t>XI</w:t>
            </w:r>
          </w:p>
        </w:tc>
        <w:tc>
          <w:tcPr>
            <w:tcW w:w="851" w:type="dxa"/>
          </w:tcPr>
          <w:p w14:paraId="7A30B5A9" w14:textId="77777777" w:rsidR="00A24C58" w:rsidRDefault="00A24C58" w:rsidP="00244995">
            <w:pPr>
              <w:jc w:val="center"/>
              <w:rPr>
                <w:rFonts w:ascii="Times New Roman" w:hAnsi="Times New Roman" w:cs="Times New Roman"/>
                <w:sz w:val="24"/>
                <w:szCs w:val="24"/>
              </w:rPr>
            </w:pPr>
            <w:r>
              <w:rPr>
                <w:rFonts w:ascii="Times New Roman" w:hAnsi="Times New Roman" w:cs="Times New Roman"/>
                <w:sz w:val="24"/>
                <w:szCs w:val="24"/>
              </w:rPr>
              <w:t>XII</w:t>
            </w:r>
          </w:p>
        </w:tc>
      </w:tr>
      <w:tr w:rsidR="00A24C58" w14:paraId="42081D0E" w14:textId="77777777" w:rsidTr="00244995">
        <w:trPr>
          <w:jc w:val="center"/>
        </w:trPr>
        <w:tc>
          <w:tcPr>
            <w:tcW w:w="844" w:type="dxa"/>
          </w:tcPr>
          <w:p w14:paraId="1A3C87EF" w14:textId="77777777" w:rsidR="00A24C58" w:rsidRDefault="00A24C58" w:rsidP="00A24C58">
            <w:pPr>
              <w:jc w:val="center"/>
              <w:rPr>
                <w:rFonts w:ascii="Times New Roman" w:hAnsi="Times New Roman" w:cs="Times New Roman"/>
                <w:color w:val="212529"/>
                <w:sz w:val="24"/>
                <w:szCs w:val="24"/>
                <w:shd w:val="clear" w:color="auto" w:fill="FFFFFF"/>
              </w:rPr>
            </w:pPr>
          </w:p>
          <w:p w14:paraId="44A17E46" w14:textId="1F37AC26" w:rsidR="00A24C58" w:rsidRDefault="00A24C58" w:rsidP="00A24C58">
            <w:pPr>
              <w:jc w:val="center"/>
              <w:rPr>
                <w:rFonts w:ascii="Times New Roman" w:hAnsi="Times New Roman" w:cs="Times New Roman"/>
                <w:color w:val="212529"/>
                <w:sz w:val="24"/>
                <w:szCs w:val="24"/>
                <w:shd w:val="clear" w:color="auto" w:fill="FFFFFF"/>
              </w:rPr>
            </w:pPr>
            <w:r w:rsidRPr="00A030F3">
              <w:rPr>
                <w:rFonts w:ascii="Times New Roman" w:hAnsi="Times New Roman" w:cs="Times New Roman"/>
                <w:color w:val="212529"/>
                <w:sz w:val="24"/>
                <w:szCs w:val="24"/>
                <w:shd w:val="clear" w:color="auto" w:fill="FFFFFF"/>
              </w:rPr>
              <w:t>2</w:t>
            </w:r>
            <w:r>
              <w:rPr>
                <w:rFonts w:ascii="Times New Roman" w:hAnsi="Times New Roman" w:cs="Times New Roman"/>
                <w:color w:val="212529"/>
                <w:sz w:val="24"/>
                <w:szCs w:val="24"/>
                <w:shd w:val="clear" w:color="auto" w:fill="FFFFFF"/>
              </w:rPr>
              <w:t xml:space="preserve"> </w:t>
            </w:r>
            <w:r w:rsidRPr="00A030F3">
              <w:rPr>
                <w:rFonts w:ascii="Times New Roman" w:hAnsi="Times New Roman" w:cs="Times New Roman"/>
                <w:color w:val="212529"/>
                <w:sz w:val="24"/>
                <w:szCs w:val="24"/>
                <w:shd w:val="clear" w:color="auto" w:fill="FFFFFF"/>
              </w:rPr>
              <w:t>757</w:t>
            </w:r>
          </w:p>
        </w:tc>
        <w:tc>
          <w:tcPr>
            <w:tcW w:w="847" w:type="dxa"/>
          </w:tcPr>
          <w:p w14:paraId="2098293D" w14:textId="77777777" w:rsidR="00A24C58" w:rsidRDefault="00A24C58" w:rsidP="00A24C58">
            <w:pPr>
              <w:jc w:val="center"/>
              <w:rPr>
                <w:rFonts w:ascii="Times New Roman" w:hAnsi="Times New Roman" w:cs="Times New Roman"/>
                <w:color w:val="212529"/>
                <w:sz w:val="24"/>
                <w:szCs w:val="24"/>
                <w:shd w:val="clear" w:color="auto" w:fill="FFFFFF"/>
              </w:rPr>
            </w:pPr>
          </w:p>
          <w:p w14:paraId="05CF8E74" w14:textId="0872CE2C" w:rsidR="00A24C58" w:rsidRDefault="00A24C58" w:rsidP="00A24C58">
            <w:pPr>
              <w:jc w:val="center"/>
              <w:rPr>
                <w:rFonts w:ascii="Times New Roman" w:hAnsi="Times New Roman" w:cs="Times New Roman"/>
                <w:color w:val="212529"/>
                <w:sz w:val="24"/>
                <w:szCs w:val="24"/>
                <w:shd w:val="clear" w:color="auto" w:fill="FFFFFF"/>
              </w:rPr>
            </w:pPr>
            <w:r w:rsidRPr="00A030F3">
              <w:rPr>
                <w:rFonts w:ascii="Times New Roman" w:hAnsi="Times New Roman" w:cs="Times New Roman"/>
                <w:color w:val="212529"/>
                <w:sz w:val="24"/>
                <w:szCs w:val="24"/>
                <w:shd w:val="clear" w:color="auto" w:fill="FFFFFF"/>
              </w:rPr>
              <w:t>4</w:t>
            </w:r>
            <w:r>
              <w:rPr>
                <w:rFonts w:ascii="Times New Roman" w:hAnsi="Times New Roman" w:cs="Times New Roman"/>
                <w:color w:val="212529"/>
                <w:sz w:val="24"/>
                <w:szCs w:val="24"/>
                <w:shd w:val="clear" w:color="auto" w:fill="FFFFFF"/>
              </w:rPr>
              <w:t xml:space="preserve"> </w:t>
            </w:r>
            <w:r w:rsidRPr="00A030F3">
              <w:rPr>
                <w:rFonts w:ascii="Times New Roman" w:hAnsi="Times New Roman" w:cs="Times New Roman"/>
                <w:color w:val="212529"/>
                <w:sz w:val="24"/>
                <w:szCs w:val="24"/>
                <w:shd w:val="clear" w:color="auto" w:fill="FFFFFF"/>
              </w:rPr>
              <w:t>751</w:t>
            </w:r>
          </w:p>
        </w:tc>
        <w:tc>
          <w:tcPr>
            <w:tcW w:w="756" w:type="dxa"/>
          </w:tcPr>
          <w:p w14:paraId="6628CA44" w14:textId="77777777" w:rsidR="00A24C58" w:rsidRDefault="00A24C58" w:rsidP="00A24C58">
            <w:pPr>
              <w:jc w:val="center"/>
              <w:rPr>
                <w:rFonts w:ascii="Times New Roman" w:hAnsi="Times New Roman" w:cs="Times New Roman"/>
                <w:color w:val="212529"/>
                <w:sz w:val="24"/>
                <w:szCs w:val="24"/>
                <w:shd w:val="clear" w:color="auto" w:fill="FFFFFF"/>
              </w:rPr>
            </w:pPr>
          </w:p>
          <w:p w14:paraId="290B3FEE" w14:textId="45E4923B" w:rsidR="00A24C58" w:rsidRDefault="00A24C58"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7 489</w:t>
            </w:r>
          </w:p>
        </w:tc>
        <w:tc>
          <w:tcPr>
            <w:tcW w:w="809" w:type="dxa"/>
          </w:tcPr>
          <w:p w14:paraId="395F7404" w14:textId="77777777" w:rsidR="00A24C58" w:rsidRDefault="00A24C58" w:rsidP="00A24C58">
            <w:pPr>
              <w:jc w:val="center"/>
              <w:rPr>
                <w:rFonts w:ascii="Times New Roman" w:hAnsi="Times New Roman" w:cs="Times New Roman"/>
                <w:color w:val="212529"/>
                <w:sz w:val="24"/>
                <w:szCs w:val="24"/>
                <w:shd w:val="clear" w:color="auto" w:fill="FFFFFF"/>
              </w:rPr>
            </w:pPr>
          </w:p>
          <w:p w14:paraId="3413E3DD" w14:textId="1DF2884F" w:rsidR="00A24C58" w:rsidRDefault="00A24C58"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2 800</w:t>
            </w:r>
          </w:p>
        </w:tc>
        <w:tc>
          <w:tcPr>
            <w:tcW w:w="850" w:type="dxa"/>
          </w:tcPr>
          <w:p w14:paraId="23F1FBA1" w14:textId="77777777" w:rsidR="00A24C58" w:rsidRDefault="00A24C58" w:rsidP="00A24C58">
            <w:pPr>
              <w:jc w:val="center"/>
              <w:rPr>
                <w:rFonts w:ascii="Times New Roman" w:hAnsi="Times New Roman" w:cs="Times New Roman"/>
                <w:color w:val="212529"/>
                <w:sz w:val="24"/>
                <w:szCs w:val="24"/>
                <w:shd w:val="clear" w:color="auto" w:fill="FFFFFF"/>
              </w:rPr>
            </w:pPr>
          </w:p>
          <w:p w14:paraId="3867E2BC" w14:textId="154F1F97" w:rsidR="00A24C58" w:rsidRDefault="00A24C58" w:rsidP="00A24C58">
            <w:pPr>
              <w:jc w:val="center"/>
              <w:rPr>
                <w:rFonts w:ascii="Times New Roman" w:hAnsi="Times New Roman" w:cs="Times New Roman"/>
                <w:color w:val="212529"/>
                <w:sz w:val="24"/>
                <w:szCs w:val="24"/>
                <w:shd w:val="clear" w:color="auto" w:fill="FFFFFF"/>
              </w:rPr>
            </w:pPr>
            <w:r w:rsidRPr="00CE333D">
              <w:rPr>
                <w:rFonts w:ascii="Times New Roman" w:hAnsi="Times New Roman" w:cs="Times New Roman"/>
                <w:color w:val="212529"/>
                <w:sz w:val="24"/>
                <w:szCs w:val="24"/>
                <w:shd w:val="clear" w:color="auto" w:fill="FFFFFF"/>
              </w:rPr>
              <w:t>2</w:t>
            </w:r>
            <w:r>
              <w:rPr>
                <w:rFonts w:ascii="Times New Roman" w:hAnsi="Times New Roman" w:cs="Times New Roman"/>
                <w:color w:val="212529"/>
                <w:sz w:val="24"/>
                <w:szCs w:val="24"/>
                <w:shd w:val="clear" w:color="auto" w:fill="FFFFFF"/>
              </w:rPr>
              <w:t xml:space="preserve"> </w:t>
            </w:r>
            <w:r w:rsidRPr="00CE333D">
              <w:rPr>
                <w:rFonts w:ascii="Times New Roman" w:hAnsi="Times New Roman" w:cs="Times New Roman"/>
                <w:color w:val="212529"/>
                <w:sz w:val="24"/>
                <w:szCs w:val="24"/>
                <w:shd w:val="clear" w:color="auto" w:fill="FFFFFF"/>
              </w:rPr>
              <w:t>639</w:t>
            </w:r>
          </w:p>
        </w:tc>
        <w:tc>
          <w:tcPr>
            <w:tcW w:w="851" w:type="dxa"/>
          </w:tcPr>
          <w:p w14:paraId="7C693E0A" w14:textId="77777777" w:rsidR="00A24C58" w:rsidRDefault="00A24C58" w:rsidP="00A24C58">
            <w:pPr>
              <w:jc w:val="center"/>
              <w:rPr>
                <w:rFonts w:ascii="Times New Roman" w:hAnsi="Times New Roman" w:cs="Times New Roman"/>
                <w:color w:val="212529"/>
                <w:sz w:val="24"/>
                <w:szCs w:val="24"/>
                <w:shd w:val="clear" w:color="auto" w:fill="FFFFFF"/>
              </w:rPr>
            </w:pPr>
          </w:p>
          <w:p w14:paraId="289B3826" w14:textId="6C7DEFE1" w:rsidR="00A24C58" w:rsidRDefault="00A24C58" w:rsidP="00A24C58">
            <w:pPr>
              <w:jc w:val="center"/>
              <w:rPr>
                <w:rFonts w:ascii="Times New Roman" w:hAnsi="Times New Roman" w:cs="Times New Roman"/>
                <w:color w:val="212529"/>
                <w:sz w:val="24"/>
                <w:szCs w:val="24"/>
                <w:shd w:val="clear" w:color="auto" w:fill="FFFFFF"/>
              </w:rPr>
            </w:pPr>
            <w:r w:rsidRPr="00CE333D">
              <w:rPr>
                <w:rFonts w:ascii="Times New Roman" w:hAnsi="Times New Roman" w:cs="Times New Roman"/>
                <w:color w:val="212529"/>
                <w:sz w:val="24"/>
                <w:szCs w:val="24"/>
                <w:shd w:val="clear" w:color="auto" w:fill="FFFFFF"/>
              </w:rPr>
              <w:t>2</w:t>
            </w:r>
            <w:r>
              <w:rPr>
                <w:rFonts w:ascii="Times New Roman" w:hAnsi="Times New Roman" w:cs="Times New Roman"/>
                <w:color w:val="212529"/>
                <w:sz w:val="24"/>
                <w:szCs w:val="24"/>
                <w:shd w:val="clear" w:color="auto" w:fill="FFFFFF"/>
              </w:rPr>
              <w:t xml:space="preserve"> 825</w:t>
            </w:r>
          </w:p>
        </w:tc>
        <w:tc>
          <w:tcPr>
            <w:tcW w:w="850" w:type="dxa"/>
          </w:tcPr>
          <w:p w14:paraId="612EADBF" w14:textId="77777777" w:rsidR="00A24C58" w:rsidRDefault="00A24C58" w:rsidP="00A24C58">
            <w:pPr>
              <w:jc w:val="center"/>
              <w:rPr>
                <w:rFonts w:ascii="Times New Roman" w:hAnsi="Times New Roman" w:cs="Times New Roman"/>
                <w:color w:val="212529"/>
                <w:sz w:val="24"/>
                <w:szCs w:val="24"/>
                <w:shd w:val="clear" w:color="auto" w:fill="FFFFFF"/>
              </w:rPr>
            </w:pPr>
          </w:p>
          <w:p w14:paraId="7079681D" w14:textId="56CC7105" w:rsidR="00A24C58" w:rsidRDefault="00A24C58" w:rsidP="00A24C58">
            <w:pPr>
              <w:jc w:val="center"/>
              <w:rPr>
                <w:rFonts w:ascii="Times New Roman" w:hAnsi="Times New Roman" w:cs="Times New Roman"/>
                <w:color w:val="212529"/>
                <w:sz w:val="24"/>
                <w:szCs w:val="24"/>
                <w:shd w:val="clear" w:color="auto" w:fill="FFFFFF"/>
              </w:rPr>
            </w:pPr>
            <w:r w:rsidRPr="00CE333D">
              <w:rPr>
                <w:rFonts w:ascii="Times New Roman" w:hAnsi="Times New Roman" w:cs="Times New Roman"/>
                <w:color w:val="212529"/>
                <w:sz w:val="24"/>
                <w:szCs w:val="24"/>
                <w:shd w:val="clear" w:color="auto" w:fill="FFFFFF"/>
              </w:rPr>
              <w:t>2</w:t>
            </w:r>
            <w:r>
              <w:rPr>
                <w:rFonts w:ascii="Times New Roman" w:hAnsi="Times New Roman" w:cs="Times New Roman"/>
                <w:color w:val="212529"/>
                <w:sz w:val="24"/>
                <w:szCs w:val="24"/>
                <w:shd w:val="clear" w:color="auto" w:fill="FFFFFF"/>
              </w:rPr>
              <w:t xml:space="preserve"> 462</w:t>
            </w:r>
          </w:p>
        </w:tc>
        <w:tc>
          <w:tcPr>
            <w:tcW w:w="851" w:type="dxa"/>
          </w:tcPr>
          <w:p w14:paraId="5B47EF79" w14:textId="77777777" w:rsidR="00A24C58" w:rsidRDefault="00A24C58" w:rsidP="00A24C58">
            <w:pPr>
              <w:jc w:val="center"/>
              <w:rPr>
                <w:rFonts w:ascii="Times New Roman" w:hAnsi="Times New Roman" w:cs="Times New Roman"/>
                <w:color w:val="212529"/>
                <w:sz w:val="24"/>
                <w:szCs w:val="24"/>
                <w:shd w:val="clear" w:color="auto" w:fill="FFFFFF"/>
              </w:rPr>
            </w:pPr>
          </w:p>
          <w:p w14:paraId="0D6FBB19" w14:textId="71BAEA11" w:rsidR="00A24C58" w:rsidRDefault="00A24C58" w:rsidP="00A24C58">
            <w:pPr>
              <w:jc w:val="center"/>
              <w:rPr>
                <w:rFonts w:ascii="Times New Roman" w:hAnsi="Times New Roman" w:cs="Times New Roman"/>
                <w:color w:val="212529"/>
                <w:sz w:val="24"/>
                <w:szCs w:val="24"/>
                <w:shd w:val="clear" w:color="auto" w:fill="FFFFFF"/>
              </w:rPr>
            </w:pPr>
            <w:r w:rsidRPr="00CE333D">
              <w:rPr>
                <w:rFonts w:ascii="Times New Roman" w:hAnsi="Times New Roman" w:cs="Times New Roman"/>
                <w:color w:val="212529"/>
                <w:sz w:val="24"/>
                <w:szCs w:val="24"/>
                <w:shd w:val="clear" w:color="auto" w:fill="FFFFFF"/>
              </w:rPr>
              <w:t>2</w:t>
            </w:r>
            <w:r>
              <w:rPr>
                <w:rFonts w:ascii="Times New Roman" w:hAnsi="Times New Roman" w:cs="Times New Roman"/>
                <w:color w:val="212529"/>
                <w:sz w:val="24"/>
                <w:szCs w:val="24"/>
                <w:shd w:val="clear" w:color="auto" w:fill="FFFFFF"/>
              </w:rPr>
              <w:t> 486</w:t>
            </w:r>
          </w:p>
        </w:tc>
        <w:tc>
          <w:tcPr>
            <w:tcW w:w="850" w:type="dxa"/>
          </w:tcPr>
          <w:p w14:paraId="1E801766" w14:textId="77777777" w:rsidR="00A24C58" w:rsidRDefault="00A24C58" w:rsidP="00A24C58">
            <w:pPr>
              <w:jc w:val="center"/>
              <w:rPr>
                <w:rFonts w:ascii="Times New Roman" w:hAnsi="Times New Roman" w:cs="Times New Roman"/>
                <w:color w:val="212529"/>
                <w:sz w:val="24"/>
                <w:szCs w:val="24"/>
                <w:shd w:val="clear" w:color="auto" w:fill="FFFFFF"/>
              </w:rPr>
            </w:pPr>
          </w:p>
          <w:p w14:paraId="72545FA6" w14:textId="330E6F22" w:rsidR="00A24C58" w:rsidRDefault="00A24C58" w:rsidP="00A24C58">
            <w:pPr>
              <w:jc w:val="center"/>
              <w:rPr>
                <w:rFonts w:ascii="Times New Roman" w:hAnsi="Times New Roman" w:cs="Times New Roman"/>
                <w:color w:val="212529"/>
                <w:sz w:val="24"/>
                <w:szCs w:val="24"/>
                <w:shd w:val="clear" w:color="auto" w:fill="FFFFFF"/>
              </w:rPr>
            </w:pPr>
            <w:r w:rsidRPr="00481DAE">
              <w:rPr>
                <w:rFonts w:ascii="Times New Roman" w:hAnsi="Times New Roman" w:cs="Times New Roman"/>
                <w:color w:val="000000"/>
                <w:sz w:val="24"/>
                <w:szCs w:val="24"/>
              </w:rPr>
              <w:t>2</w:t>
            </w:r>
            <w:r>
              <w:rPr>
                <w:rFonts w:ascii="Times New Roman" w:hAnsi="Times New Roman" w:cs="Times New Roman"/>
                <w:color w:val="000000"/>
                <w:sz w:val="24"/>
                <w:szCs w:val="24"/>
              </w:rPr>
              <w:t> </w:t>
            </w:r>
            <w:r w:rsidRPr="00481DAE">
              <w:rPr>
                <w:rFonts w:ascii="Times New Roman" w:hAnsi="Times New Roman" w:cs="Times New Roman"/>
                <w:color w:val="000000"/>
                <w:sz w:val="24"/>
                <w:szCs w:val="24"/>
              </w:rPr>
              <w:t>765</w:t>
            </w:r>
          </w:p>
        </w:tc>
        <w:tc>
          <w:tcPr>
            <w:tcW w:w="851" w:type="dxa"/>
          </w:tcPr>
          <w:p w14:paraId="29D2FA37" w14:textId="77777777" w:rsidR="00A24C58" w:rsidRDefault="00A24C58" w:rsidP="00A24C58">
            <w:pPr>
              <w:jc w:val="center"/>
              <w:rPr>
                <w:rFonts w:ascii="Times New Roman" w:hAnsi="Times New Roman" w:cs="Times New Roman"/>
                <w:color w:val="212529"/>
                <w:sz w:val="24"/>
                <w:szCs w:val="24"/>
                <w:shd w:val="clear" w:color="auto" w:fill="FFFFFF"/>
              </w:rPr>
            </w:pPr>
          </w:p>
          <w:p w14:paraId="061708E4" w14:textId="1DD5E121" w:rsidR="00A24C58" w:rsidRDefault="00A24C58"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2 539</w:t>
            </w:r>
          </w:p>
        </w:tc>
        <w:tc>
          <w:tcPr>
            <w:tcW w:w="850" w:type="dxa"/>
          </w:tcPr>
          <w:p w14:paraId="462F3171" w14:textId="77777777" w:rsidR="00A24C58" w:rsidRDefault="00A24C58" w:rsidP="00A24C58">
            <w:pPr>
              <w:jc w:val="center"/>
              <w:rPr>
                <w:rFonts w:ascii="Times New Roman" w:hAnsi="Times New Roman" w:cs="Times New Roman"/>
                <w:color w:val="212529"/>
                <w:sz w:val="24"/>
                <w:szCs w:val="24"/>
                <w:shd w:val="clear" w:color="auto" w:fill="FFFFFF"/>
              </w:rPr>
            </w:pPr>
          </w:p>
          <w:p w14:paraId="32833F53" w14:textId="1B88852F" w:rsidR="00A24C58" w:rsidRDefault="00A24C58" w:rsidP="00A24C58">
            <w:pPr>
              <w:jc w:val="center"/>
              <w:rPr>
                <w:rFonts w:ascii="Times New Roman" w:hAnsi="Times New Roman" w:cs="Times New Roman"/>
                <w:color w:val="212529"/>
                <w:sz w:val="24"/>
                <w:szCs w:val="24"/>
                <w:shd w:val="clear" w:color="auto" w:fill="FFFFFF"/>
              </w:rPr>
            </w:pPr>
            <w:r w:rsidRPr="004355F5">
              <w:rPr>
                <w:rFonts w:ascii="Times New Roman" w:hAnsi="Times New Roman" w:cs="Times New Roman"/>
                <w:color w:val="000000"/>
                <w:sz w:val="24"/>
                <w:szCs w:val="24"/>
              </w:rPr>
              <w:t>2</w:t>
            </w:r>
            <w:r>
              <w:rPr>
                <w:rFonts w:ascii="Times New Roman" w:hAnsi="Times New Roman" w:cs="Times New Roman"/>
                <w:color w:val="000000"/>
                <w:sz w:val="24"/>
                <w:szCs w:val="24"/>
              </w:rPr>
              <w:t xml:space="preserve"> </w:t>
            </w:r>
            <w:r w:rsidRPr="004355F5">
              <w:rPr>
                <w:rFonts w:ascii="Times New Roman" w:hAnsi="Times New Roman" w:cs="Times New Roman"/>
                <w:color w:val="000000"/>
                <w:sz w:val="24"/>
                <w:szCs w:val="24"/>
              </w:rPr>
              <w:t>440</w:t>
            </w:r>
          </w:p>
        </w:tc>
        <w:tc>
          <w:tcPr>
            <w:tcW w:w="851" w:type="dxa"/>
          </w:tcPr>
          <w:p w14:paraId="04815347" w14:textId="77777777" w:rsidR="00A24C58" w:rsidRDefault="00A24C58" w:rsidP="00A24C58">
            <w:pPr>
              <w:jc w:val="center"/>
              <w:rPr>
                <w:rFonts w:ascii="Times New Roman" w:hAnsi="Times New Roman" w:cs="Times New Roman"/>
                <w:color w:val="212529"/>
                <w:sz w:val="24"/>
                <w:szCs w:val="24"/>
                <w:shd w:val="clear" w:color="auto" w:fill="FFFFFF"/>
              </w:rPr>
            </w:pPr>
          </w:p>
          <w:p w14:paraId="44887548" w14:textId="55BE3342" w:rsidR="00A24C58" w:rsidRDefault="00A24C58" w:rsidP="00A24C58">
            <w:pPr>
              <w:jc w:val="center"/>
              <w:rPr>
                <w:rFonts w:ascii="Times New Roman" w:hAnsi="Times New Roman" w:cs="Times New Roman"/>
                <w:color w:val="212529"/>
                <w:sz w:val="24"/>
                <w:szCs w:val="24"/>
                <w:shd w:val="clear" w:color="auto" w:fill="FFFFFF"/>
              </w:rPr>
            </w:pPr>
            <w:r w:rsidRPr="00A030F3">
              <w:rPr>
                <w:rFonts w:ascii="Times New Roman" w:hAnsi="Times New Roman" w:cs="Times New Roman"/>
                <w:color w:val="212529"/>
                <w:sz w:val="24"/>
                <w:szCs w:val="24"/>
                <w:shd w:val="clear" w:color="auto" w:fill="FFFFFF"/>
              </w:rPr>
              <w:t>2</w:t>
            </w:r>
            <w:r>
              <w:rPr>
                <w:rFonts w:ascii="Times New Roman" w:hAnsi="Times New Roman" w:cs="Times New Roman"/>
                <w:color w:val="212529"/>
                <w:sz w:val="24"/>
                <w:szCs w:val="24"/>
                <w:shd w:val="clear" w:color="auto" w:fill="FFFFFF"/>
              </w:rPr>
              <w:t xml:space="preserve"> </w:t>
            </w:r>
            <w:r>
              <w:rPr>
                <w:rFonts w:ascii="Times New Roman" w:hAnsi="Times New Roman" w:cs="Times New Roman"/>
                <w:color w:val="212529"/>
                <w:sz w:val="24"/>
                <w:szCs w:val="24"/>
                <w:shd w:val="clear" w:color="auto" w:fill="FFFFFF"/>
              </w:rPr>
              <w:t>618</w:t>
            </w:r>
          </w:p>
        </w:tc>
      </w:tr>
    </w:tbl>
    <w:p w14:paraId="4E60F302" w14:textId="77777777" w:rsidR="00A24C58" w:rsidRDefault="00A24C58" w:rsidP="0050281D">
      <w:pPr>
        <w:ind w:firstLine="720"/>
        <w:jc w:val="both"/>
        <w:rPr>
          <w:rFonts w:ascii="Times New Roman" w:hAnsi="Times New Roman" w:cs="Times New Roman"/>
          <w:color w:val="212529"/>
          <w:sz w:val="24"/>
          <w:szCs w:val="24"/>
          <w:shd w:val="clear" w:color="auto" w:fill="FFFFFF"/>
        </w:rPr>
      </w:pPr>
    </w:p>
    <w:p w14:paraId="7DA35CD3" w14:textId="77777777" w:rsidR="00A24C58" w:rsidRDefault="00A24C58" w:rsidP="0050281D">
      <w:pPr>
        <w:ind w:firstLine="720"/>
        <w:jc w:val="both"/>
        <w:rPr>
          <w:rFonts w:ascii="Times New Roman" w:hAnsi="Times New Roman" w:cs="Times New Roman"/>
          <w:color w:val="212529"/>
          <w:sz w:val="24"/>
          <w:szCs w:val="24"/>
          <w:shd w:val="clear" w:color="auto" w:fill="FFFFFF"/>
        </w:rPr>
      </w:pPr>
    </w:p>
    <w:p w14:paraId="15B68138" w14:textId="4DE4AC0B" w:rsidR="000F67F4" w:rsidRDefault="00D95A7C" w:rsidP="00316D5E">
      <w:pPr>
        <w:ind w:firstLine="720"/>
        <w:jc w:val="both"/>
        <w:rPr>
          <w:rFonts w:ascii="Times New Roman" w:hAnsi="Times New Roman" w:cs="Times New Roman"/>
          <w:sz w:val="24"/>
          <w:szCs w:val="24"/>
        </w:rPr>
      </w:pPr>
      <w:r w:rsidRPr="00D95A7C">
        <w:rPr>
          <w:rFonts w:ascii="Times New Roman" w:hAnsi="Times New Roman" w:cs="Times New Roman"/>
          <w:sz w:val="24"/>
          <w:szCs w:val="24"/>
        </w:rPr>
        <w:t>Uzturlīdzekļu parādnieks var vērsties Uzturlīdzekļu garantiju fonda administrācijā ar iesniegumu, lūdzot noslēgt vienošanos par kārtību, kādā parādnieks veic uzturlīdzekļu un likumisko procentu maksājumus.</w:t>
      </w:r>
    </w:p>
    <w:p w14:paraId="2395A90F" w14:textId="5B9B09BE" w:rsidR="00A24C58" w:rsidRPr="009F01D8" w:rsidRDefault="00A24C58" w:rsidP="00316D5E">
      <w:pPr>
        <w:ind w:firstLine="720"/>
        <w:jc w:val="both"/>
        <w:rPr>
          <w:rFonts w:ascii="Times New Roman" w:hAnsi="Times New Roman" w:cs="Times New Roman"/>
        </w:rPr>
      </w:pPr>
      <w:r w:rsidRPr="00481DAE">
        <w:rPr>
          <w:rFonts w:ascii="Times New Roman" w:hAnsi="Times New Roman" w:cs="Times New Roman"/>
          <w:color w:val="212529"/>
          <w:sz w:val="24"/>
          <w:szCs w:val="24"/>
          <w:shd w:val="clear" w:color="auto" w:fill="FFFFFF"/>
        </w:rPr>
        <w:t xml:space="preserve">Aktīvās vienošanās </w:t>
      </w:r>
      <w:r w:rsidRPr="00481DAE">
        <w:rPr>
          <w:rFonts w:ascii="Times New Roman" w:hAnsi="Times New Roman" w:cs="Times New Roman"/>
          <w:sz w:val="24"/>
          <w:szCs w:val="24"/>
        </w:rPr>
        <w:t>par kārtību, kādā parādnieks veic uzturlīdzekļu un likumisko procentu maksājumus</w:t>
      </w:r>
      <w:r>
        <w:rPr>
          <w:rFonts w:ascii="Times New Roman" w:hAnsi="Times New Roman" w:cs="Times New Roman"/>
          <w:sz w:val="24"/>
          <w:szCs w:val="24"/>
        </w:rPr>
        <w:t>:</w:t>
      </w:r>
    </w:p>
    <w:tbl>
      <w:tblPr>
        <w:tblStyle w:val="Reatabula"/>
        <w:tblW w:w="9792" w:type="dxa"/>
        <w:jc w:val="center"/>
        <w:tblLook w:val="04A0" w:firstRow="1" w:lastRow="0" w:firstColumn="1" w:lastColumn="0" w:noHBand="0" w:noVBand="1"/>
      </w:tblPr>
      <w:tblGrid>
        <w:gridCol w:w="756"/>
        <w:gridCol w:w="804"/>
        <w:gridCol w:w="848"/>
        <w:gridCol w:w="756"/>
        <w:gridCol w:w="778"/>
        <w:gridCol w:w="837"/>
        <w:gridCol w:w="837"/>
        <w:gridCol w:w="775"/>
        <w:gridCol w:w="851"/>
        <w:gridCol w:w="850"/>
        <w:gridCol w:w="850"/>
        <w:gridCol w:w="850"/>
      </w:tblGrid>
      <w:tr w:rsidR="00A24C58" w:rsidRPr="00481DAE" w14:paraId="41250E89" w14:textId="2913FB40" w:rsidTr="00A24C58">
        <w:trPr>
          <w:jc w:val="center"/>
        </w:trPr>
        <w:tc>
          <w:tcPr>
            <w:tcW w:w="756" w:type="dxa"/>
          </w:tcPr>
          <w:p w14:paraId="6B3F4A4E" w14:textId="04A1976C"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w:t>
            </w:r>
          </w:p>
        </w:tc>
        <w:tc>
          <w:tcPr>
            <w:tcW w:w="804" w:type="dxa"/>
          </w:tcPr>
          <w:p w14:paraId="76128FD6" w14:textId="463AC3DB"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w:t>
            </w:r>
          </w:p>
        </w:tc>
        <w:tc>
          <w:tcPr>
            <w:tcW w:w="848" w:type="dxa"/>
          </w:tcPr>
          <w:p w14:paraId="18CA7DE8" w14:textId="5778762F"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III</w:t>
            </w:r>
          </w:p>
        </w:tc>
        <w:tc>
          <w:tcPr>
            <w:tcW w:w="756" w:type="dxa"/>
          </w:tcPr>
          <w:p w14:paraId="19BAD466" w14:textId="435AC9CF"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IV</w:t>
            </w:r>
          </w:p>
        </w:tc>
        <w:tc>
          <w:tcPr>
            <w:tcW w:w="778" w:type="dxa"/>
          </w:tcPr>
          <w:p w14:paraId="735E6FAA" w14:textId="0CFCD0C9"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w:t>
            </w:r>
          </w:p>
        </w:tc>
        <w:tc>
          <w:tcPr>
            <w:tcW w:w="837" w:type="dxa"/>
          </w:tcPr>
          <w:p w14:paraId="2355E715" w14:textId="59E2668A"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w:t>
            </w:r>
          </w:p>
        </w:tc>
        <w:tc>
          <w:tcPr>
            <w:tcW w:w="837" w:type="dxa"/>
          </w:tcPr>
          <w:p w14:paraId="5325EE1A" w14:textId="5D84ACD3"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w:t>
            </w:r>
          </w:p>
        </w:tc>
        <w:tc>
          <w:tcPr>
            <w:tcW w:w="775" w:type="dxa"/>
          </w:tcPr>
          <w:p w14:paraId="1F6AC875" w14:textId="45E6FBAF"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VIII</w:t>
            </w:r>
          </w:p>
        </w:tc>
        <w:tc>
          <w:tcPr>
            <w:tcW w:w="851" w:type="dxa"/>
          </w:tcPr>
          <w:p w14:paraId="3AA5D04C" w14:textId="49524B08"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IX</w:t>
            </w:r>
          </w:p>
        </w:tc>
        <w:tc>
          <w:tcPr>
            <w:tcW w:w="850" w:type="dxa"/>
          </w:tcPr>
          <w:p w14:paraId="5371A816" w14:textId="75153F4E"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X</w:t>
            </w:r>
          </w:p>
        </w:tc>
        <w:tc>
          <w:tcPr>
            <w:tcW w:w="850" w:type="dxa"/>
          </w:tcPr>
          <w:p w14:paraId="6010635B" w14:textId="7352A338" w:rsidR="00A24C58" w:rsidRDefault="00A24C58" w:rsidP="00B432AD">
            <w:pPr>
              <w:jc w:val="center"/>
              <w:rPr>
                <w:rFonts w:ascii="Times New Roman" w:hAnsi="Times New Roman" w:cs="Times New Roman"/>
                <w:sz w:val="24"/>
                <w:szCs w:val="24"/>
              </w:rPr>
            </w:pPr>
            <w:r>
              <w:rPr>
                <w:rFonts w:ascii="Times New Roman" w:hAnsi="Times New Roman" w:cs="Times New Roman"/>
                <w:sz w:val="24"/>
                <w:szCs w:val="24"/>
              </w:rPr>
              <w:t>XI</w:t>
            </w:r>
          </w:p>
        </w:tc>
        <w:tc>
          <w:tcPr>
            <w:tcW w:w="850" w:type="dxa"/>
          </w:tcPr>
          <w:p w14:paraId="7E9A7C45" w14:textId="17C42119" w:rsidR="00A24C58" w:rsidRDefault="00A24C58" w:rsidP="00B432AD">
            <w:pPr>
              <w:jc w:val="center"/>
              <w:rPr>
                <w:rFonts w:ascii="Times New Roman" w:hAnsi="Times New Roman" w:cs="Times New Roman"/>
                <w:sz w:val="24"/>
                <w:szCs w:val="24"/>
              </w:rPr>
            </w:pPr>
            <w:r>
              <w:rPr>
                <w:rFonts w:ascii="Times New Roman" w:hAnsi="Times New Roman" w:cs="Times New Roman"/>
                <w:sz w:val="24"/>
                <w:szCs w:val="24"/>
              </w:rPr>
              <w:t>XII</w:t>
            </w:r>
          </w:p>
        </w:tc>
      </w:tr>
      <w:tr w:rsidR="00A24C58" w:rsidRPr="00481DAE" w14:paraId="58F57A8E" w14:textId="079E61D9" w:rsidTr="00A24C58">
        <w:trPr>
          <w:jc w:val="center"/>
        </w:trPr>
        <w:tc>
          <w:tcPr>
            <w:tcW w:w="756" w:type="dxa"/>
          </w:tcPr>
          <w:p w14:paraId="5E51EAC1" w14:textId="77777777" w:rsidR="00A24C58" w:rsidRPr="00481DAE" w:rsidRDefault="00A24C58" w:rsidP="00B432AD">
            <w:pPr>
              <w:jc w:val="center"/>
              <w:rPr>
                <w:rFonts w:ascii="Times New Roman" w:hAnsi="Times New Roman" w:cs="Times New Roman"/>
                <w:color w:val="212529"/>
                <w:sz w:val="24"/>
                <w:szCs w:val="24"/>
                <w:shd w:val="clear" w:color="auto" w:fill="FFFFFF"/>
              </w:rPr>
            </w:pPr>
          </w:p>
          <w:p w14:paraId="07A7E82D" w14:textId="77777777" w:rsidR="00A24C58" w:rsidRPr="00481DAE" w:rsidRDefault="00A24C58" w:rsidP="00B432AD">
            <w:pPr>
              <w:jc w:val="center"/>
              <w:rPr>
                <w:rFonts w:ascii="Times New Roman" w:hAnsi="Times New Roman" w:cs="Times New Roman"/>
                <w:color w:val="212529"/>
                <w:sz w:val="24"/>
                <w:szCs w:val="24"/>
                <w:shd w:val="clear" w:color="auto" w:fill="FFFFFF"/>
              </w:rPr>
            </w:pPr>
            <w:r w:rsidRPr="00481DAE">
              <w:rPr>
                <w:rFonts w:ascii="Times New Roman" w:hAnsi="Times New Roman" w:cs="Times New Roman"/>
                <w:color w:val="212529"/>
                <w:sz w:val="24"/>
                <w:szCs w:val="24"/>
                <w:shd w:val="clear" w:color="auto" w:fill="FFFFFF"/>
              </w:rPr>
              <w:t>3 510</w:t>
            </w:r>
          </w:p>
        </w:tc>
        <w:tc>
          <w:tcPr>
            <w:tcW w:w="804" w:type="dxa"/>
          </w:tcPr>
          <w:p w14:paraId="4F82B5B4" w14:textId="77777777" w:rsidR="00A24C58" w:rsidRPr="00481DAE" w:rsidRDefault="00A24C58" w:rsidP="00B432AD">
            <w:pPr>
              <w:jc w:val="center"/>
              <w:rPr>
                <w:rFonts w:ascii="Times New Roman" w:hAnsi="Times New Roman" w:cs="Times New Roman"/>
                <w:color w:val="212529"/>
                <w:sz w:val="24"/>
                <w:szCs w:val="24"/>
                <w:shd w:val="clear" w:color="auto" w:fill="FFFFFF"/>
              </w:rPr>
            </w:pPr>
          </w:p>
          <w:p w14:paraId="64818C6F" w14:textId="77777777" w:rsidR="00A24C58" w:rsidRPr="00481DAE" w:rsidRDefault="00A24C58" w:rsidP="00B432AD">
            <w:pPr>
              <w:jc w:val="center"/>
              <w:rPr>
                <w:rFonts w:ascii="Times New Roman" w:hAnsi="Times New Roman" w:cs="Times New Roman"/>
                <w:color w:val="212529"/>
                <w:sz w:val="24"/>
                <w:szCs w:val="24"/>
                <w:shd w:val="clear" w:color="auto" w:fill="FFFFFF"/>
              </w:rPr>
            </w:pPr>
            <w:r w:rsidRPr="00481DAE">
              <w:rPr>
                <w:rFonts w:ascii="Times New Roman" w:hAnsi="Times New Roman" w:cs="Times New Roman"/>
                <w:color w:val="212529"/>
                <w:sz w:val="24"/>
                <w:szCs w:val="24"/>
                <w:shd w:val="clear" w:color="auto" w:fill="FFFFFF"/>
              </w:rPr>
              <w:t xml:space="preserve">3 410 </w:t>
            </w:r>
          </w:p>
        </w:tc>
        <w:tc>
          <w:tcPr>
            <w:tcW w:w="848" w:type="dxa"/>
          </w:tcPr>
          <w:p w14:paraId="20DB28ED" w14:textId="77777777" w:rsidR="00A24C58" w:rsidRPr="00481DAE" w:rsidRDefault="00A24C58" w:rsidP="00B432AD">
            <w:pPr>
              <w:jc w:val="center"/>
              <w:rPr>
                <w:rFonts w:ascii="Times New Roman" w:hAnsi="Times New Roman" w:cs="Times New Roman"/>
                <w:color w:val="212529"/>
                <w:sz w:val="24"/>
                <w:szCs w:val="24"/>
                <w:shd w:val="clear" w:color="auto" w:fill="FFFFFF"/>
              </w:rPr>
            </w:pPr>
          </w:p>
          <w:p w14:paraId="3E742E5E" w14:textId="08F9DE23" w:rsidR="00A24C58" w:rsidRPr="00481DAE" w:rsidRDefault="00A24C58" w:rsidP="00B432AD">
            <w:pPr>
              <w:jc w:val="center"/>
              <w:rPr>
                <w:rFonts w:ascii="Times New Roman" w:hAnsi="Times New Roman" w:cs="Times New Roman"/>
                <w:color w:val="212529"/>
                <w:sz w:val="24"/>
                <w:szCs w:val="24"/>
                <w:shd w:val="clear" w:color="auto" w:fill="FFFFFF"/>
              </w:rPr>
            </w:pPr>
            <w:r w:rsidRPr="00481DAE">
              <w:rPr>
                <w:rFonts w:ascii="Times New Roman" w:hAnsi="Times New Roman" w:cs="Times New Roman"/>
                <w:color w:val="212529"/>
                <w:sz w:val="24"/>
                <w:szCs w:val="24"/>
                <w:shd w:val="clear" w:color="auto" w:fill="FFFFFF"/>
              </w:rPr>
              <w:t>3 528</w:t>
            </w:r>
          </w:p>
        </w:tc>
        <w:tc>
          <w:tcPr>
            <w:tcW w:w="756" w:type="dxa"/>
          </w:tcPr>
          <w:p w14:paraId="44382357" w14:textId="77777777" w:rsidR="00A24C58" w:rsidRPr="00481DAE" w:rsidRDefault="00A24C58" w:rsidP="00B432AD">
            <w:pPr>
              <w:jc w:val="center"/>
              <w:rPr>
                <w:rFonts w:ascii="Times New Roman" w:hAnsi="Times New Roman" w:cs="Times New Roman"/>
                <w:color w:val="212529"/>
                <w:sz w:val="24"/>
                <w:szCs w:val="24"/>
                <w:shd w:val="clear" w:color="auto" w:fill="FFFFFF"/>
              </w:rPr>
            </w:pPr>
          </w:p>
          <w:p w14:paraId="6A91CB72" w14:textId="53EDE3FF" w:rsidR="00A24C58" w:rsidRPr="00481DAE" w:rsidRDefault="00A24C58" w:rsidP="00B432AD">
            <w:pPr>
              <w:jc w:val="center"/>
              <w:rPr>
                <w:rFonts w:ascii="Times New Roman" w:hAnsi="Times New Roman" w:cs="Times New Roman"/>
                <w:color w:val="212529"/>
                <w:sz w:val="24"/>
                <w:szCs w:val="24"/>
                <w:shd w:val="clear" w:color="auto" w:fill="FFFFFF"/>
              </w:rPr>
            </w:pPr>
            <w:r w:rsidRPr="00481DAE">
              <w:rPr>
                <w:rFonts w:ascii="Times New Roman" w:hAnsi="Times New Roman" w:cs="Times New Roman"/>
                <w:color w:val="212529"/>
                <w:sz w:val="24"/>
                <w:szCs w:val="24"/>
                <w:shd w:val="clear" w:color="auto" w:fill="FFFFFF"/>
              </w:rPr>
              <w:t>3 251</w:t>
            </w:r>
          </w:p>
        </w:tc>
        <w:tc>
          <w:tcPr>
            <w:tcW w:w="778" w:type="dxa"/>
          </w:tcPr>
          <w:p w14:paraId="5BD61194" w14:textId="77777777" w:rsidR="00A24C58" w:rsidRPr="00481DAE" w:rsidRDefault="00A24C58" w:rsidP="00B432AD">
            <w:pPr>
              <w:jc w:val="center"/>
              <w:rPr>
                <w:rFonts w:ascii="Times New Roman" w:hAnsi="Times New Roman" w:cs="Times New Roman"/>
                <w:color w:val="212529"/>
                <w:sz w:val="24"/>
                <w:szCs w:val="24"/>
                <w:shd w:val="clear" w:color="auto" w:fill="FFFFFF"/>
              </w:rPr>
            </w:pPr>
          </w:p>
          <w:p w14:paraId="4A346264" w14:textId="1A96CAFF" w:rsidR="00A24C58" w:rsidRPr="00481DAE" w:rsidRDefault="00A24C58" w:rsidP="00B432AD">
            <w:pPr>
              <w:jc w:val="center"/>
              <w:rPr>
                <w:rFonts w:ascii="Times New Roman" w:hAnsi="Times New Roman" w:cs="Times New Roman"/>
                <w:color w:val="212529"/>
                <w:sz w:val="24"/>
                <w:szCs w:val="24"/>
                <w:shd w:val="clear" w:color="auto" w:fill="FFFFFF"/>
              </w:rPr>
            </w:pPr>
            <w:r w:rsidRPr="00481DAE">
              <w:rPr>
                <w:rFonts w:ascii="Times New Roman" w:hAnsi="Times New Roman" w:cs="Times New Roman"/>
                <w:color w:val="212529"/>
                <w:sz w:val="24"/>
                <w:szCs w:val="24"/>
                <w:shd w:val="clear" w:color="auto" w:fill="FFFFFF"/>
              </w:rPr>
              <w:t>3 601</w:t>
            </w:r>
          </w:p>
        </w:tc>
        <w:tc>
          <w:tcPr>
            <w:tcW w:w="837" w:type="dxa"/>
          </w:tcPr>
          <w:p w14:paraId="426F8651" w14:textId="4B80BA2D" w:rsidR="00A24C58" w:rsidRPr="00481DAE" w:rsidRDefault="00A24C58" w:rsidP="00B432AD">
            <w:pPr>
              <w:jc w:val="center"/>
              <w:rPr>
                <w:rFonts w:ascii="Times New Roman" w:hAnsi="Times New Roman" w:cs="Times New Roman"/>
                <w:color w:val="212529"/>
                <w:sz w:val="24"/>
                <w:szCs w:val="24"/>
                <w:shd w:val="clear" w:color="auto" w:fill="FFFFFF"/>
              </w:rPr>
            </w:pPr>
          </w:p>
          <w:p w14:paraId="4F33B864" w14:textId="54044247" w:rsidR="00A24C58" w:rsidRPr="00481DAE" w:rsidRDefault="00A24C58" w:rsidP="00B432AD">
            <w:pPr>
              <w:jc w:val="center"/>
              <w:rPr>
                <w:rFonts w:ascii="Times New Roman" w:hAnsi="Times New Roman" w:cs="Times New Roman"/>
                <w:color w:val="212529"/>
                <w:sz w:val="24"/>
                <w:szCs w:val="24"/>
                <w:shd w:val="clear" w:color="auto" w:fill="FFFFFF"/>
              </w:rPr>
            </w:pPr>
            <w:r w:rsidRPr="00481DAE">
              <w:rPr>
                <w:rFonts w:ascii="Times New Roman" w:hAnsi="Times New Roman" w:cs="Times New Roman"/>
                <w:color w:val="212529"/>
                <w:sz w:val="24"/>
                <w:szCs w:val="24"/>
                <w:shd w:val="clear" w:color="auto" w:fill="FFFFFF"/>
              </w:rPr>
              <w:t>3 653</w:t>
            </w:r>
          </w:p>
        </w:tc>
        <w:tc>
          <w:tcPr>
            <w:tcW w:w="837" w:type="dxa"/>
          </w:tcPr>
          <w:p w14:paraId="087E51D3" w14:textId="77777777" w:rsidR="00A24C58" w:rsidRPr="00481DAE" w:rsidRDefault="00A24C58" w:rsidP="00B432AD">
            <w:pPr>
              <w:jc w:val="center"/>
              <w:rPr>
                <w:rFonts w:ascii="Times New Roman" w:hAnsi="Times New Roman" w:cs="Times New Roman"/>
                <w:color w:val="212529"/>
                <w:sz w:val="24"/>
                <w:szCs w:val="24"/>
                <w:shd w:val="clear" w:color="auto" w:fill="FFFFFF"/>
              </w:rPr>
            </w:pPr>
          </w:p>
          <w:p w14:paraId="4B1E5F7F" w14:textId="55D441FF" w:rsidR="00A24C58" w:rsidRPr="00481DAE" w:rsidRDefault="00A24C58" w:rsidP="00B432AD">
            <w:pPr>
              <w:jc w:val="center"/>
              <w:rPr>
                <w:rFonts w:ascii="Times New Roman" w:hAnsi="Times New Roman" w:cs="Times New Roman"/>
                <w:color w:val="212529"/>
                <w:sz w:val="24"/>
                <w:szCs w:val="24"/>
                <w:shd w:val="clear" w:color="auto" w:fill="FFFFFF"/>
              </w:rPr>
            </w:pPr>
            <w:r w:rsidRPr="00481DAE">
              <w:rPr>
                <w:rFonts w:ascii="Times New Roman" w:hAnsi="Times New Roman" w:cs="Times New Roman"/>
                <w:color w:val="212529"/>
                <w:sz w:val="24"/>
                <w:szCs w:val="24"/>
                <w:shd w:val="clear" w:color="auto" w:fill="FFFFFF"/>
              </w:rPr>
              <w:t>3 628</w:t>
            </w:r>
          </w:p>
        </w:tc>
        <w:tc>
          <w:tcPr>
            <w:tcW w:w="775" w:type="dxa"/>
          </w:tcPr>
          <w:p w14:paraId="29C3BB12" w14:textId="77777777" w:rsidR="00A24C58" w:rsidRPr="00481DAE" w:rsidRDefault="00A24C58" w:rsidP="00B432AD">
            <w:pPr>
              <w:jc w:val="center"/>
              <w:rPr>
                <w:rFonts w:ascii="Times New Roman" w:hAnsi="Times New Roman" w:cs="Times New Roman"/>
                <w:color w:val="212529"/>
                <w:sz w:val="24"/>
                <w:szCs w:val="24"/>
                <w:shd w:val="clear" w:color="auto" w:fill="FFFFFF"/>
              </w:rPr>
            </w:pPr>
          </w:p>
          <w:p w14:paraId="2EB334B7" w14:textId="124C0F4C" w:rsidR="00A24C58" w:rsidRPr="00481DAE" w:rsidRDefault="00A24C58" w:rsidP="00B432AD">
            <w:pPr>
              <w:jc w:val="center"/>
              <w:rPr>
                <w:rFonts w:ascii="Times New Roman" w:hAnsi="Times New Roman" w:cs="Times New Roman"/>
                <w:color w:val="212529"/>
                <w:sz w:val="24"/>
                <w:szCs w:val="24"/>
                <w:shd w:val="clear" w:color="auto" w:fill="FFFFFF"/>
              </w:rPr>
            </w:pPr>
            <w:r w:rsidRPr="00481DAE">
              <w:rPr>
                <w:rFonts w:ascii="Times New Roman" w:hAnsi="Times New Roman" w:cs="Times New Roman"/>
                <w:color w:val="212529"/>
                <w:sz w:val="24"/>
                <w:szCs w:val="24"/>
                <w:shd w:val="clear" w:color="auto" w:fill="FFFFFF"/>
              </w:rPr>
              <w:t>3 605</w:t>
            </w:r>
          </w:p>
        </w:tc>
        <w:tc>
          <w:tcPr>
            <w:tcW w:w="851" w:type="dxa"/>
          </w:tcPr>
          <w:p w14:paraId="3C7B1A5D" w14:textId="77777777" w:rsidR="00A24C58" w:rsidRPr="00481DAE" w:rsidRDefault="00A24C58" w:rsidP="00B432AD">
            <w:pPr>
              <w:jc w:val="center"/>
              <w:rPr>
                <w:rFonts w:ascii="Times New Roman" w:hAnsi="Times New Roman" w:cs="Times New Roman"/>
                <w:color w:val="212529"/>
                <w:sz w:val="24"/>
                <w:szCs w:val="24"/>
                <w:shd w:val="clear" w:color="auto" w:fill="FFFFFF"/>
              </w:rPr>
            </w:pPr>
          </w:p>
          <w:p w14:paraId="33BA5AF1" w14:textId="201B6C7E" w:rsidR="00A24C58" w:rsidRPr="00481DAE" w:rsidRDefault="00A24C58" w:rsidP="00B432AD">
            <w:pPr>
              <w:jc w:val="center"/>
              <w:rPr>
                <w:rFonts w:ascii="Times New Roman" w:hAnsi="Times New Roman" w:cs="Times New Roman"/>
                <w:color w:val="212529"/>
                <w:sz w:val="24"/>
                <w:szCs w:val="24"/>
                <w:shd w:val="clear" w:color="auto" w:fill="FFFFFF"/>
              </w:rPr>
            </w:pPr>
            <w:r w:rsidRPr="00481DAE">
              <w:rPr>
                <w:rFonts w:ascii="Times New Roman" w:hAnsi="Times New Roman" w:cs="Times New Roman"/>
                <w:color w:val="212529"/>
                <w:sz w:val="24"/>
                <w:szCs w:val="24"/>
                <w:shd w:val="clear" w:color="auto" w:fill="FFFFFF"/>
              </w:rPr>
              <w:t>3</w:t>
            </w:r>
            <w:r>
              <w:rPr>
                <w:rFonts w:ascii="Times New Roman" w:hAnsi="Times New Roman" w:cs="Times New Roman"/>
                <w:color w:val="212529"/>
                <w:sz w:val="24"/>
                <w:szCs w:val="24"/>
                <w:shd w:val="clear" w:color="auto" w:fill="FFFFFF"/>
              </w:rPr>
              <w:t> </w:t>
            </w:r>
            <w:r w:rsidRPr="00481DAE">
              <w:rPr>
                <w:rFonts w:ascii="Times New Roman" w:hAnsi="Times New Roman" w:cs="Times New Roman"/>
                <w:color w:val="212529"/>
                <w:sz w:val="24"/>
                <w:szCs w:val="24"/>
                <w:shd w:val="clear" w:color="auto" w:fill="FFFFFF"/>
              </w:rPr>
              <w:t>649</w:t>
            </w:r>
          </w:p>
        </w:tc>
        <w:tc>
          <w:tcPr>
            <w:tcW w:w="850" w:type="dxa"/>
          </w:tcPr>
          <w:p w14:paraId="2EE5AAEE" w14:textId="77777777" w:rsidR="00A24C58" w:rsidRDefault="00A24C58" w:rsidP="00B432AD">
            <w:pPr>
              <w:jc w:val="center"/>
              <w:rPr>
                <w:rFonts w:ascii="Times New Roman" w:hAnsi="Times New Roman" w:cs="Times New Roman"/>
                <w:color w:val="212529"/>
                <w:sz w:val="24"/>
                <w:szCs w:val="24"/>
                <w:shd w:val="clear" w:color="auto" w:fill="FFFFFF"/>
              </w:rPr>
            </w:pPr>
          </w:p>
          <w:p w14:paraId="1AF5543E" w14:textId="5A75BE40"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3 726</w:t>
            </w:r>
          </w:p>
        </w:tc>
        <w:tc>
          <w:tcPr>
            <w:tcW w:w="850" w:type="dxa"/>
          </w:tcPr>
          <w:p w14:paraId="7F02C483" w14:textId="77777777" w:rsidR="00A24C58" w:rsidRDefault="00A24C58" w:rsidP="00B432AD">
            <w:pPr>
              <w:jc w:val="center"/>
              <w:rPr>
                <w:rFonts w:ascii="Times New Roman" w:hAnsi="Times New Roman" w:cs="Times New Roman"/>
                <w:color w:val="212529"/>
                <w:sz w:val="24"/>
                <w:szCs w:val="24"/>
                <w:shd w:val="clear" w:color="auto" w:fill="FFFFFF"/>
              </w:rPr>
            </w:pPr>
          </w:p>
          <w:p w14:paraId="45676D83" w14:textId="7587F0F0" w:rsidR="00A24C58"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3 878</w:t>
            </w:r>
          </w:p>
        </w:tc>
        <w:tc>
          <w:tcPr>
            <w:tcW w:w="850" w:type="dxa"/>
          </w:tcPr>
          <w:p w14:paraId="7222342D" w14:textId="77777777" w:rsidR="00A24C58" w:rsidRDefault="00A24C58" w:rsidP="00B432AD">
            <w:pPr>
              <w:jc w:val="center"/>
              <w:rPr>
                <w:rFonts w:ascii="Times New Roman" w:hAnsi="Times New Roman" w:cs="Times New Roman"/>
                <w:color w:val="212529"/>
                <w:sz w:val="24"/>
                <w:szCs w:val="24"/>
                <w:shd w:val="clear" w:color="auto" w:fill="FFFFFF"/>
              </w:rPr>
            </w:pPr>
          </w:p>
          <w:p w14:paraId="621C8232" w14:textId="55F9AB7A" w:rsidR="00A24C58"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3 693</w:t>
            </w:r>
          </w:p>
        </w:tc>
      </w:tr>
    </w:tbl>
    <w:p w14:paraId="31D142DF" w14:textId="5E286156" w:rsidR="001710AC" w:rsidRDefault="001710AC" w:rsidP="003101D7">
      <w:pPr>
        <w:pStyle w:val="Bezatstarpm"/>
        <w:tabs>
          <w:tab w:val="left" w:pos="709"/>
        </w:tabs>
        <w:ind w:right="-625"/>
        <w:jc w:val="center"/>
        <w:rPr>
          <w:rFonts w:ascii="Times New Roman" w:hAnsi="Times New Roman" w:cs="Times New Roman"/>
          <w:sz w:val="24"/>
          <w:szCs w:val="24"/>
        </w:rPr>
      </w:pPr>
    </w:p>
    <w:bookmarkEnd w:id="0"/>
    <w:p w14:paraId="4E2B1248" w14:textId="65693F87" w:rsidR="0050281D" w:rsidRDefault="0050281D" w:rsidP="003101D7">
      <w:pPr>
        <w:pStyle w:val="Bezatstarpm"/>
        <w:tabs>
          <w:tab w:val="left" w:pos="709"/>
        </w:tabs>
        <w:ind w:right="-625"/>
        <w:jc w:val="center"/>
        <w:rPr>
          <w:rFonts w:ascii="Times New Roman" w:hAnsi="Times New Roman" w:cs="Times New Roman"/>
          <w:sz w:val="24"/>
          <w:szCs w:val="24"/>
        </w:rPr>
      </w:pPr>
    </w:p>
    <w:p w14:paraId="11B7030D" w14:textId="34FCB781" w:rsidR="0050281D" w:rsidRDefault="0050281D" w:rsidP="003101D7">
      <w:pPr>
        <w:pStyle w:val="Bezatstarpm"/>
        <w:tabs>
          <w:tab w:val="left" w:pos="709"/>
        </w:tabs>
        <w:ind w:right="-625"/>
        <w:jc w:val="center"/>
        <w:rPr>
          <w:rFonts w:ascii="Times New Roman" w:hAnsi="Times New Roman" w:cs="Times New Roman"/>
          <w:sz w:val="24"/>
          <w:szCs w:val="24"/>
        </w:rPr>
      </w:pPr>
    </w:p>
    <w:p w14:paraId="5E18A907" w14:textId="73195139" w:rsidR="0050281D" w:rsidRDefault="0050281D" w:rsidP="003101D7">
      <w:pPr>
        <w:pStyle w:val="Bezatstarpm"/>
        <w:tabs>
          <w:tab w:val="left" w:pos="709"/>
        </w:tabs>
        <w:ind w:right="-625"/>
        <w:jc w:val="center"/>
        <w:rPr>
          <w:rFonts w:ascii="Times New Roman" w:hAnsi="Times New Roman" w:cs="Times New Roman"/>
          <w:sz w:val="24"/>
          <w:szCs w:val="24"/>
        </w:rPr>
      </w:pPr>
    </w:p>
    <w:p w14:paraId="2D4DF630" w14:textId="22EA5A4B" w:rsidR="0050281D" w:rsidRDefault="0050281D" w:rsidP="003101D7">
      <w:pPr>
        <w:pStyle w:val="Bezatstarpm"/>
        <w:tabs>
          <w:tab w:val="left" w:pos="709"/>
        </w:tabs>
        <w:ind w:right="-625"/>
        <w:jc w:val="center"/>
        <w:rPr>
          <w:rFonts w:ascii="Times New Roman" w:hAnsi="Times New Roman" w:cs="Times New Roman"/>
          <w:sz w:val="24"/>
          <w:szCs w:val="24"/>
        </w:rPr>
      </w:pPr>
    </w:p>
    <w:p w14:paraId="1396B455" w14:textId="1790E67D" w:rsidR="0050281D" w:rsidRDefault="0050281D" w:rsidP="003101D7">
      <w:pPr>
        <w:pStyle w:val="Bezatstarpm"/>
        <w:tabs>
          <w:tab w:val="left" w:pos="709"/>
        </w:tabs>
        <w:ind w:right="-625"/>
        <w:jc w:val="center"/>
        <w:rPr>
          <w:rFonts w:ascii="Times New Roman" w:hAnsi="Times New Roman" w:cs="Times New Roman"/>
          <w:sz w:val="24"/>
          <w:szCs w:val="24"/>
        </w:rPr>
      </w:pPr>
    </w:p>
    <w:p w14:paraId="2CE7196F" w14:textId="38C790DD" w:rsidR="0050281D" w:rsidRDefault="0050281D" w:rsidP="003101D7">
      <w:pPr>
        <w:pStyle w:val="Bezatstarpm"/>
        <w:tabs>
          <w:tab w:val="left" w:pos="709"/>
        </w:tabs>
        <w:ind w:right="-625"/>
        <w:jc w:val="center"/>
        <w:rPr>
          <w:rFonts w:ascii="Times New Roman" w:hAnsi="Times New Roman" w:cs="Times New Roman"/>
          <w:sz w:val="24"/>
          <w:szCs w:val="24"/>
        </w:rPr>
      </w:pPr>
    </w:p>
    <w:p w14:paraId="5B0D4A72" w14:textId="27EDE14A" w:rsidR="0050281D" w:rsidRDefault="0050281D" w:rsidP="003101D7">
      <w:pPr>
        <w:pStyle w:val="Bezatstarpm"/>
        <w:tabs>
          <w:tab w:val="left" w:pos="709"/>
        </w:tabs>
        <w:ind w:right="-625"/>
        <w:jc w:val="center"/>
        <w:rPr>
          <w:rFonts w:ascii="Times New Roman" w:hAnsi="Times New Roman" w:cs="Times New Roman"/>
          <w:sz w:val="24"/>
          <w:szCs w:val="24"/>
        </w:rPr>
      </w:pPr>
    </w:p>
    <w:p w14:paraId="6BE8A09B" w14:textId="56665A83" w:rsidR="0050281D" w:rsidRDefault="0050281D" w:rsidP="003101D7">
      <w:pPr>
        <w:pStyle w:val="Bezatstarpm"/>
        <w:tabs>
          <w:tab w:val="left" w:pos="709"/>
        </w:tabs>
        <w:ind w:right="-625"/>
        <w:jc w:val="center"/>
        <w:rPr>
          <w:rFonts w:ascii="Times New Roman" w:hAnsi="Times New Roman" w:cs="Times New Roman"/>
          <w:sz w:val="24"/>
          <w:szCs w:val="24"/>
        </w:rPr>
      </w:pPr>
    </w:p>
    <w:p w14:paraId="2FAB2557" w14:textId="53C43499" w:rsidR="0050281D" w:rsidRDefault="0050281D" w:rsidP="003101D7">
      <w:pPr>
        <w:pStyle w:val="Bezatstarpm"/>
        <w:tabs>
          <w:tab w:val="left" w:pos="709"/>
        </w:tabs>
        <w:ind w:right="-625"/>
        <w:jc w:val="center"/>
        <w:rPr>
          <w:rFonts w:ascii="Times New Roman" w:hAnsi="Times New Roman" w:cs="Times New Roman"/>
          <w:sz w:val="24"/>
          <w:szCs w:val="24"/>
        </w:rPr>
      </w:pPr>
    </w:p>
    <w:p w14:paraId="2922C20D" w14:textId="357B38DA" w:rsidR="0050281D" w:rsidRDefault="0050281D" w:rsidP="003101D7">
      <w:pPr>
        <w:pStyle w:val="Bezatstarpm"/>
        <w:tabs>
          <w:tab w:val="left" w:pos="709"/>
        </w:tabs>
        <w:ind w:right="-625"/>
        <w:jc w:val="center"/>
        <w:rPr>
          <w:rFonts w:ascii="Times New Roman" w:hAnsi="Times New Roman" w:cs="Times New Roman"/>
          <w:sz w:val="24"/>
          <w:szCs w:val="24"/>
        </w:rPr>
      </w:pPr>
    </w:p>
    <w:p w14:paraId="74598978" w14:textId="77777777" w:rsidR="00B432AD" w:rsidRDefault="00B432AD" w:rsidP="003101D7">
      <w:pPr>
        <w:pStyle w:val="Bezatstarpm"/>
        <w:tabs>
          <w:tab w:val="left" w:pos="709"/>
        </w:tabs>
        <w:ind w:right="-625"/>
        <w:jc w:val="center"/>
        <w:rPr>
          <w:rFonts w:ascii="Times New Roman" w:hAnsi="Times New Roman" w:cs="Times New Roman"/>
          <w:sz w:val="24"/>
          <w:szCs w:val="24"/>
        </w:rPr>
      </w:pPr>
    </w:p>
    <w:p w14:paraId="3A6DC071" w14:textId="77777777" w:rsidR="00B432AD" w:rsidRDefault="00B432AD" w:rsidP="003101D7">
      <w:pPr>
        <w:pStyle w:val="Bezatstarpm"/>
        <w:tabs>
          <w:tab w:val="left" w:pos="709"/>
        </w:tabs>
        <w:ind w:right="-625"/>
        <w:jc w:val="center"/>
        <w:rPr>
          <w:rFonts w:ascii="Times New Roman" w:hAnsi="Times New Roman" w:cs="Times New Roman"/>
          <w:sz w:val="24"/>
          <w:szCs w:val="24"/>
        </w:rPr>
      </w:pPr>
    </w:p>
    <w:p w14:paraId="7E667093" w14:textId="77777777" w:rsidR="00EA4722" w:rsidRPr="006957DA" w:rsidRDefault="00EA4722" w:rsidP="00F126FD">
      <w:pPr>
        <w:pStyle w:val="Bezatstarpm"/>
        <w:ind w:left="567" w:right="-625"/>
        <w:jc w:val="center"/>
        <w:rPr>
          <w:rFonts w:ascii="Times New Roman" w:hAnsi="Times New Roman" w:cs="Times New Roman"/>
          <w:b/>
          <w:sz w:val="28"/>
          <w:szCs w:val="28"/>
        </w:rPr>
      </w:pPr>
      <w:r w:rsidRPr="006957DA">
        <w:rPr>
          <w:rFonts w:ascii="Times New Roman" w:hAnsi="Times New Roman" w:cs="Times New Roman"/>
          <w:b/>
          <w:sz w:val="28"/>
          <w:szCs w:val="28"/>
        </w:rPr>
        <w:lastRenderedPageBreak/>
        <w:t>Starptautiskā sadarbība</w:t>
      </w:r>
    </w:p>
    <w:p w14:paraId="3AF9B37C" w14:textId="77777777" w:rsidR="00EA4722" w:rsidRPr="006957DA" w:rsidRDefault="00EA4722" w:rsidP="00EA4722">
      <w:pPr>
        <w:pStyle w:val="Bezatstarpm"/>
        <w:ind w:left="567" w:right="-625"/>
        <w:rPr>
          <w:rFonts w:ascii="Times New Roman" w:hAnsi="Times New Roman" w:cs="Times New Roman"/>
          <w:sz w:val="16"/>
          <w:szCs w:val="16"/>
        </w:rPr>
      </w:pPr>
    </w:p>
    <w:p w14:paraId="18676E19" w14:textId="77777777" w:rsidR="006D476D" w:rsidRDefault="006D476D" w:rsidP="006D476D">
      <w:pPr>
        <w:pStyle w:val="Bezatstarpm"/>
        <w:tabs>
          <w:tab w:val="left" w:pos="14601"/>
        </w:tabs>
        <w:ind w:right="-199" w:firstLine="567"/>
        <w:jc w:val="both"/>
        <w:rPr>
          <w:rFonts w:ascii="Times New Roman" w:hAnsi="Times New Roman"/>
          <w:sz w:val="24"/>
          <w:szCs w:val="24"/>
        </w:rPr>
      </w:pPr>
      <w:r w:rsidRPr="00153769">
        <w:rPr>
          <w:rFonts w:ascii="Times New Roman" w:hAnsi="Times New Roman"/>
          <w:sz w:val="24"/>
          <w:szCs w:val="24"/>
        </w:rPr>
        <w:t xml:space="preserve">No 2011.gada 18.jūnija </w:t>
      </w:r>
      <w:r>
        <w:rPr>
          <w:rFonts w:ascii="Times New Roman" w:hAnsi="Times New Roman"/>
          <w:sz w:val="24"/>
          <w:szCs w:val="24"/>
        </w:rPr>
        <w:t xml:space="preserve">Uzturlīdzekļu garantiju </w:t>
      </w:r>
      <w:r w:rsidRPr="00153769">
        <w:rPr>
          <w:rFonts w:ascii="Times New Roman" w:hAnsi="Times New Roman"/>
          <w:sz w:val="24"/>
          <w:szCs w:val="24"/>
        </w:rPr>
        <w:t>fonda administrācija pilda Eiropas Savienības Padomes Regulā (EK) Nr.4/2009 par jurisdikciju, piemērojamiem tiesību aktiem, nolēmumu atzīšanu un izpildi, un sadarbību uzturēšanas saistību lietās, piemērošanu Latvijā paredzētās centrālās iestādes funkcijas.</w:t>
      </w:r>
    </w:p>
    <w:p w14:paraId="52F76496" w14:textId="77777777" w:rsidR="006D476D" w:rsidRPr="00D04D94" w:rsidRDefault="006D476D" w:rsidP="006D476D">
      <w:pPr>
        <w:pStyle w:val="Bezatstarpm"/>
        <w:tabs>
          <w:tab w:val="left" w:pos="14601"/>
        </w:tabs>
        <w:ind w:right="-199" w:firstLine="567"/>
        <w:jc w:val="both"/>
        <w:rPr>
          <w:rFonts w:ascii="Times New Roman" w:hAnsi="Times New Roman"/>
          <w:sz w:val="24"/>
          <w:szCs w:val="24"/>
        </w:rPr>
      </w:pPr>
    </w:p>
    <w:p w14:paraId="2DF40CA3" w14:textId="77777777" w:rsidR="00A42525" w:rsidRPr="00811275" w:rsidRDefault="006D476D" w:rsidP="00A42525">
      <w:pPr>
        <w:pStyle w:val="Bezatstarpm"/>
        <w:tabs>
          <w:tab w:val="left" w:pos="14601"/>
        </w:tabs>
        <w:ind w:right="-199" w:firstLine="709"/>
        <w:jc w:val="both"/>
        <w:rPr>
          <w:rFonts w:ascii="Times New Roman" w:hAnsi="Times New Roman"/>
          <w:sz w:val="24"/>
          <w:szCs w:val="24"/>
        </w:rPr>
      </w:pPr>
      <w:r w:rsidRPr="00D04D94">
        <w:rPr>
          <w:rFonts w:ascii="Times New Roman" w:hAnsi="Times New Roman"/>
          <w:sz w:val="24"/>
          <w:szCs w:val="24"/>
        </w:rPr>
        <w:t xml:space="preserve">No 2014. gada 1.augusta Uzturlīdzekļu garantiju fonda administrācija pilda Hāgas 2007.gada 23.novembra Konvencijā par uzturlīdzekļu bērniem un cita veida ģimenes uzturēšanas līdzekļu pārrobežu piedziņu paredzētās centrālās iestādes funkcijas. Konvencijas mērķis ir atvieglot tiesas nolēmuma par uzturlīdzekļu piedziņu izpildi vai jauna tiesas nolēmuma par uzturlīdzekļu piedziņu pieņemšanu </w:t>
      </w:r>
      <w:r w:rsidR="00A42525" w:rsidRPr="00811275">
        <w:rPr>
          <w:rFonts w:ascii="Times New Roman" w:hAnsi="Times New Roman"/>
          <w:sz w:val="24"/>
          <w:szCs w:val="24"/>
        </w:rPr>
        <w:t>Norvēģijā, Ukrainā, Albānijā, Bosnijā un Hercegovinā, Amerikas Savienotajās Valstīs, Melnkalnē</w:t>
      </w:r>
      <w:r w:rsidR="00A42525">
        <w:rPr>
          <w:rFonts w:ascii="Times New Roman" w:hAnsi="Times New Roman"/>
          <w:sz w:val="24"/>
          <w:szCs w:val="24"/>
        </w:rPr>
        <w:t xml:space="preserve">, </w:t>
      </w:r>
      <w:r w:rsidR="00A42525" w:rsidRPr="00811275">
        <w:rPr>
          <w:rFonts w:ascii="Times New Roman" w:hAnsi="Times New Roman"/>
          <w:sz w:val="24"/>
          <w:szCs w:val="24"/>
        </w:rPr>
        <w:t>Turcijā,</w:t>
      </w:r>
      <w:r w:rsidR="00A42525">
        <w:rPr>
          <w:rFonts w:ascii="Times New Roman" w:hAnsi="Times New Roman"/>
          <w:sz w:val="24"/>
          <w:szCs w:val="24"/>
        </w:rPr>
        <w:t xml:space="preserve"> </w:t>
      </w:r>
      <w:r w:rsidR="00A42525" w:rsidRPr="00811275">
        <w:rPr>
          <w:rFonts w:ascii="Times New Roman" w:hAnsi="Times New Roman"/>
          <w:sz w:val="24"/>
          <w:szCs w:val="24"/>
        </w:rPr>
        <w:t xml:space="preserve"> </w:t>
      </w:r>
      <w:r w:rsidR="00A42525">
        <w:rPr>
          <w:rFonts w:ascii="Times New Roman" w:hAnsi="Times New Roman"/>
          <w:sz w:val="24"/>
          <w:szCs w:val="24"/>
        </w:rPr>
        <w:t xml:space="preserve">Baltkrievijā, Hondurasā, Brazīlijā, Ekvadorā vai Filipīnās, </w:t>
      </w:r>
      <w:r w:rsidR="00A42525" w:rsidRPr="00811275">
        <w:rPr>
          <w:rFonts w:ascii="Times New Roman" w:hAnsi="Times New Roman"/>
          <w:sz w:val="24"/>
          <w:szCs w:val="24"/>
        </w:rPr>
        <w:t xml:space="preserve">ja prasītājs un atbildētājs dzīvo dažādās valstīs. </w:t>
      </w:r>
    </w:p>
    <w:p w14:paraId="39EF56DB" w14:textId="4279BD1F" w:rsidR="00E0015B" w:rsidRDefault="00E0015B" w:rsidP="002F0995">
      <w:pPr>
        <w:pStyle w:val="Bezatstarpm"/>
        <w:ind w:left="-567" w:right="-625"/>
        <w:rPr>
          <w:rFonts w:ascii="Times New Roman" w:hAnsi="Times New Roman" w:cs="Times New Roman"/>
          <w:b/>
          <w:sz w:val="28"/>
          <w:szCs w:val="28"/>
          <w:highlight w:val="yellow"/>
        </w:rPr>
      </w:pPr>
    </w:p>
    <w:tbl>
      <w:tblPr>
        <w:tblW w:w="10867" w:type="dxa"/>
        <w:tblInd w:w="-1003" w:type="dxa"/>
        <w:tblCellMar>
          <w:left w:w="0" w:type="dxa"/>
          <w:right w:w="0" w:type="dxa"/>
        </w:tblCellMar>
        <w:tblLook w:val="04A0" w:firstRow="1" w:lastRow="0" w:firstColumn="1" w:lastColumn="0" w:noHBand="0" w:noVBand="1"/>
      </w:tblPr>
      <w:tblGrid>
        <w:gridCol w:w="3941"/>
        <w:gridCol w:w="525"/>
        <w:gridCol w:w="601"/>
        <w:gridCol w:w="456"/>
        <w:gridCol w:w="478"/>
        <w:gridCol w:w="456"/>
        <w:gridCol w:w="470"/>
        <w:gridCol w:w="550"/>
        <w:gridCol w:w="630"/>
        <w:gridCol w:w="470"/>
        <w:gridCol w:w="493"/>
        <w:gridCol w:w="470"/>
        <w:gridCol w:w="550"/>
        <w:gridCol w:w="777"/>
      </w:tblGrid>
      <w:tr w:rsidR="00297AC7" w14:paraId="7040321D" w14:textId="77777777" w:rsidTr="00297AC7">
        <w:tc>
          <w:tcPr>
            <w:tcW w:w="3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FFFED8" w14:textId="77777777" w:rsidR="00297AC7" w:rsidRDefault="00297AC7">
            <w:pPr>
              <w:spacing w:line="252" w:lineRule="auto"/>
              <w:rPr>
                <w:rFonts w:ascii="Times New Roman" w:hAnsi="Times New Roman" w:cs="Times New Roman"/>
                <w:sz w:val="24"/>
                <w:szCs w:val="24"/>
              </w:rPr>
            </w:pPr>
          </w:p>
        </w:tc>
        <w:tc>
          <w:tcPr>
            <w:tcW w:w="5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E08C2C"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w:t>
            </w:r>
          </w:p>
        </w:tc>
        <w:tc>
          <w:tcPr>
            <w:tcW w:w="6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6E3672"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II</w:t>
            </w:r>
          </w:p>
        </w:tc>
        <w:tc>
          <w:tcPr>
            <w:tcW w:w="4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2B91AD"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III</w:t>
            </w:r>
          </w:p>
        </w:tc>
        <w:tc>
          <w:tcPr>
            <w:tcW w:w="4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8060A8"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IV</w:t>
            </w:r>
          </w:p>
        </w:tc>
        <w:tc>
          <w:tcPr>
            <w:tcW w:w="4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08D976"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w:t>
            </w:r>
          </w:p>
        </w:tc>
        <w:tc>
          <w:tcPr>
            <w:tcW w:w="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8B41D5"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VI</w:t>
            </w:r>
          </w:p>
        </w:tc>
        <w:tc>
          <w:tcPr>
            <w:tcW w:w="5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696A89"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VII</w:t>
            </w:r>
          </w:p>
        </w:tc>
        <w:tc>
          <w:tcPr>
            <w:tcW w:w="6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28E1A9"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VIII</w:t>
            </w:r>
          </w:p>
        </w:tc>
        <w:tc>
          <w:tcPr>
            <w:tcW w:w="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65ECB4"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IX</w:t>
            </w:r>
          </w:p>
        </w:tc>
        <w:tc>
          <w:tcPr>
            <w:tcW w:w="4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36AD33"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9F685F"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XI</w:t>
            </w:r>
          </w:p>
        </w:tc>
        <w:tc>
          <w:tcPr>
            <w:tcW w:w="5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74059D"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XII</w:t>
            </w:r>
          </w:p>
        </w:tc>
        <w:tc>
          <w:tcPr>
            <w:tcW w:w="7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0830AD" w14:textId="77777777" w:rsidR="00297AC7" w:rsidRDefault="00297AC7">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Kopā</w:t>
            </w:r>
          </w:p>
        </w:tc>
      </w:tr>
      <w:tr w:rsidR="00297AC7" w14:paraId="414D2103" w14:textId="77777777" w:rsidTr="00297AC7">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CF777F"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b/>
                <w:bCs/>
                <w:sz w:val="24"/>
                <w:szCs w:val="24"/>
              </w:rPr>
              <w:t xml:space="preserve">Nosūtītie pieteikumi </w:t>
            </w:r>
            <w:r>
              <w:rPr>
                <w:rFonts w:ascii="Times New Roman" w:hAnsi="Times New Roman" w:cs="Times New Roman"/>
                <w:sz w:val="24"/>
                <w:szCs w:val="24"/>
              </w:rPr>
              <w:t>par tiesas nolēmumu par uzturlīdzekļu piedziņu vai Fonda administrācijas lēmumu par uzturlīdzekļu izmaksu, ar kuru vecākam uzlikts pienākums maksāt uzturlīdzekļus, atzīšanu, izpildāmības pasludināšanu vai izpildi ārvalstīs</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14:paraId="572831CE"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64</w:t>
            </w:r>
          </w:p>
        </w:tc>
        <w:tc>
          <w:tcPr>
            <w:tcW w:w="601" w:type="dxa"/>
            <w:tcBorders>
              <w:top w:val="nil"/>
              <w:left w:val="nil"/>
              <w:bottom w:val="single" w:sz="8" w:space="0" w:color="auto"/>
              <w:right w:val="single" w:sz="8" w:space="0" w:color="auto"/>
            </w:tcBorders>
            <w:tcMar>
              <w:top w:w="0" w:type="dxa"/>
              <w:left w:w="108" w:type="dxa"/>
              <w:bottom w:w="0" w:type="dxa"/>
              <w:right w:w="108" w:type="dxa"/>
            </w:tcMar>
            <w:hideMark/>
          </w:tcPr>
          <w:p w14:paraId="3C0B908A"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31</w:t>
            </w: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14:paraId="22B4DCC5"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43</w:t>
            </w:r>
          </w:p>
        </w:tc>
        <w:tc>
          <w:tcPr>
            <w:tcW w:w="478" w:type="dxa"/>
            <w:tcBorders>
              <w:top w:val="nil"/>
              <w:left w:val="nil"/>
              <w:bottom w:val="single" w:sz="8" w:space="0" w:color="auto"/>
              <w:right w:val="single" w:sz="8" w:space="0" w:color="auto"/>
            </w:tcBorders>
            <w:tcMar>
              <w:top w:w="0" w:type="dxa"/>
              <w:left w:w="108" w:type="dxa"/>
              <w:bottom w:w="0" w:type="dxa"/>
              <w:right w:w="108" w:type="dxa"/>
            </w:tcMar>
            <w:hideMark/>
          </w:tcPr>
          <w:p w14:paraId="0F8634DB"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25</w:t>
            </w: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14:paraId="2AA66D62"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62</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4DBF0871" w14:textId="6537C678" w:rsidR="00297AC7" w:rsidRDefault="00FB14A5">
            <w:pPr>
              <w:spacing w:line="252" w:lineRule="auto"/>
              <w:rPr>
                <w:rFonts w:ascii="Times New Roman" w:hAnsi="Times New Roman" w:cs="Times New Roman"/>
                <w:sz w:val="24"/>
                <w:szCs w:val="24"/>
              </w:rPr>
            </w:pPr>
            <w:r>
              <w:rPr>
                <w:rFonts w:ascii="Times New Roman" w:hAnsi="Times New Roman" w:cs="Times New Roman"/>
                <w:sz w:val="24"/>
                <w:szCs w:val="24"/>
              </w:rPr>
              <w:t>20</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34B3A79A" w14:textId="32CE559E" w:rsidR="00297AC7" w:rsidRDefault="00EB2B2F">
            <w:pPr>
              <w:spacing w:line="252" w:lineRule="auto"/>
              <w:rPr>
                <w:rFonts w:ascii="Times New Roman" w:hAnsi="Times New Roman" w:cs="Times New Roman"/>
                <w:sz w:val="24"/>
                <w:szCs w:val="24"/>
              </w:rPr>
            </w:pPr>
            <w:r>
              <w:rPr>
                <w:rFonts w:ascii="Times New Roman" w:hAnsi="Times New Roman" w:cs="Times New Roman"/>
                <w:sz w:val="24"/>
                <w:szCs w:val="24"/>
              </w:rPr>
              <w:t>36</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6B317C89" w14:textId="545F0662" w:rsidR="00297AC7" w:rsidRDefault="00873CE9">
            <w:pPr>
              <w:spacing w:line="252" w:lineRule="auto"/>
              <w:rPr>
                <w:rFonts w:ascii="Times New Roman" w:hAnsi="Times New Roman" w:cs="Times New Roman"/>
                <w:sz w:val="24"/>
                <w:szCs w:val="24"/>
              </w:rPr>
            </w:pPr>
            <w:r>
              <w:rPr>
                <w:rFonts w:ascii="Times New Roman" w:hAnsi="Times New Roman" w:cs="Times New Roman"/>
                <w:sz w:val="24"/>
                <w:szCs w:val="24"/>
              </w:rPr>
              <w:t>60</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4837972" w14:textId="76671895" w:rsidR="00297AC7" w:rsidRDefault="000A34FE">
            <w:pPr>
              <w:spacing w:line="252" w:lineRule="auto"/>
              <w:rPr>
                <w:rFonts w:ascii="Times New Roman" w:hAnsi="Times New Roman" w:cs="Times New Roman"/>
                <w:sz w:val="24"/>
                <w:szCs w:val="24"/>
              </w:rPr>
            </w:pPr>
            <w:r>
              <w:rPr>
                <w:rFonts w:ascii="Times New Roman" w:hAnsi="Times New Roman" w:cs="Times New Roman"/>
                <w:sz w:val="24"/>
                <w:szCs w:val="24"/>
              </w:rPr>
              <w:t>17</w:t>
            </w: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22D6F6FD" w14:textId="76776A4E" w:rsidR="00297AC7" w:rsidRDefault="00B432AD">
            <w:pPr>
              <w:spacing w:line="252" w:lineRule="auto"/>
              <w:rPr>
                <w:rFonts w:ascii="Times New Roman" w:hAnsi="Times New Roman" w:cs="Times New Roman"/>
                <w:sz w:val="24"/>
                <w:szCs w:val="24"/>
              </w:rPr>
            </w:pPr>
            <w:r>
              <w:rPr>
                <w:rFonts w:ascii="Times New Roman" w:hAnsi="Times New Roman" w:cs="Times New Roman"/>
                <w:sz w:val="24"/>
                <w:szCs w:val="24"/>
              </w:rPr>
              <w:t>16</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BCE02F5" w14:textId="2DB7AD50" w:rsidR="00297AC7" w:rsidRDefault="004355F5">
            <w:pPr>
              <w:spacing w:line="252" w:lineRule="auto"/>
              <w:rPr>
                <w:rFonts w:ascii="Times New Roman" w:hAnsi="Times New Roman" w:cs="Times New Roman"/>
                <w:sz w:val="24"/>
                <w:szCs w:val="24"/>
              </w:rPr>
            </w:pPr>
            <w:r>
              <w:rPr>
                <w:rFonts w:ascii="Times New Roman" w:hAnsi="Times New Roman" w:cs="Times New Roman"/>
                <w:sz w:val="24"/>
                <w:szCs w:val="24"/>
              </w:rPr>
              <w:t>34</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19542994" w14:textId="7CA09FFA" w:rsidR="00297AC7" w:rsidRDefault="00A24C58">
            <w:pPr>
              <w:spacing w:line="252" w:lineRule="auto"/>
              <w:rPr>
                <w:rFonts w:ascii="Times New Roman" w:hAnsi="Times New Roman" w:cs="Times New Roman"/>
                <w:sz w:val="24"/>
                <w:szCs w:val="24"/>
              </w:rPr>
            </w:pPr>
            <w:r>
              <w:rPr>
                <w:rFonts w:ascii="Times New Roman" w:hAnsi="Times New Roman" w:cs="Times New Roman"/>
                <w:sz w:val="24"/>
                <w:szCs w:val="24"/>
              </w:rPr>
              <w:t>29</w:t>
            </w:r>
          </w:p>
        </w:tc>
        <w:tc>
          <w:tcPr>
            <w:tcW w:w="777" w:type="dxa"/>
            <w:tcBorders>
              <w:top w:val="nil"/>
              <w:left w:val="nil"/>
              <w:bottom w:val="single" w:sz="8" w:space="0" w:color="auto"/>
              <w:right w:val="single" w:sz="8" w:space="0" w:color="auto"/>
            </w:tcBorders>
            <w:tcMar>
              <w:top w:w="0" w:type="dxa"/>
              <w:left w:w="108" w:type="dxa"/>
              <w:bottom w:w="0" w:type="dxa"/>
              <w:right w:w="108" w:type="dxa"/>
            </w:tcMar>
            <w:hideMark/>
          </w:tcPr>
          <w:p w14:paraId="4CCBCB90" w14:textId="6758A5E0" w:rsidR="00297AC7" w:rsidRDefault="004355F5">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4</w:t>
            </w:r>
            <w:r w:rsidR="00A24C58">
              <w:rPr>
                <w:rFonts w:ascii="Times New Roman" w:hAnsi="Times New Roman" w:cs="Times New Roman"/>
                <w:b/>
                <w:bCs/>
                <w:sz w:val="24"/>
                <w:szCs w:val="24"/>
              </w:rPr>
              <w:t>37</w:t>
            </w:r>
          </w:p>
        </w:tc>
      </w:tr>
      <w:tr w:rsidR="00297AC7" w14:paraId="31BE468C" w14:textId="77777777" w:rsidTr="00297AC7">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F857CA" w14:textId="77777777" w:rsidR="00297AC7" w:rsidRDefault="00297AC7">
            <w:pPr>
              <w:spacing w:line="252" w:lineRule="auto"/>
              <w:rPr>
                <w:rFonts w:ascii="Times New Roman" w:hAnsi="Times New Roman" w:cs="Times New Roman"/>
                <w:b/>
                <w:bCs/>
                <w:sz w:val="24"/>
                <w:szCs w:val="24"/>
              </w:rPr>
            </w:pPr>
            <w:r>
              <w:rPr>
                <w:rFonts w:ascii="Times New Roman" w:hAnsi="Times New Roman" w:cs="Times New Roman"/>
                <w:b/>
                <w:bCs/>
                <w:sz w:val="24"/>
                <w:szCs w:val="24"/>
              </w:rPr>
              <w:t>Nosūtītie pieteikumi</w:t>
            </w:r>
            <w:r>
              <w:rPr>
                <w:rFonts w:ascii="Times New Roman" w:hAnsi="Times New Roman" w:cs="Times New Roman"/>
                <w:sz w:val="24"/>
                <w:szCs w:val="24"/>
              </w:rPr>
              <w:t xml:space="preserve"> par nolēmumu par uzturlīdzekļu piedziņu pieņemšanu vai par pieņemto nolēmumu grozīšanu ārvalstīs</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14:paraId="404CC935"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601" w:type="dxa"/>
            <w:tcBorders>
              <w:top w:val="nil"/>
              <w:left w:val="nil"/>
              <w:bottom w:val="single" w:sz="8" w:space="0" w:color="auto"/>
              <w:right w:val="single" w:sz="8" w:space="0" w:color="auto"/>
            </w:tcBorders>
            <w:tcMar>
              <w:top w:w="0" w:type="dxa"/>
              <w:left w:w="108" w:type="dxa"/>
              <w:bottom w:w="0" w:type="dxa"/>
              <w:right w:w="108" w:type="dxa"/>
            </w:tcMar>
            <w:hideMark/>
          </w:tcPr>
          <w:p w14:paraId="5CCFD483"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14:paraId="2C1892C3"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478" w:type="dxa"/>
            <w:tcBorders>
              <w:top w:val="nil"/>
              <w:left w:val="nil"/>
              <w:bottom w:val="single" w:sz="8" w:space="0" w:color="auto"/>
              <w:right w:val="single" w:sz="8" w:space="0" w:color="auto"/>
            </w:tcBorders>
            <w:tcMar>
              <w:top w:w="0" w:type="dxa"/>
              <w:left w:w="108" w:type="dxa"/>
              <w:bottom w:w="0" w:type="dxa"/>
              <w:right w:w="108" w:type="dxa"/>
            </w:tcMar>
            <w:hideMark/>
          </w:tcPr>
          <w:p w14:paraId="45C30F44"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14:paraId="672D8808"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58C87D10" w14:textId="27C5E6E0" w:rsidR="00297AC7" w:rsidRDefault="00FB14A5">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1E72A6B5" w14:textId="30B769D0" w:rsidR="00297AC7" w:rsidRDefault="00EB2B2F">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2F7223B4" w14:textId="5C84D2B7" w:rsidR="00297AC7" w:rsidRDefault="00873CE9">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48D081D6" w14:textId="6C2703F0" w:rsidR="00297AC7" w:rsidRDefault="000A34FE">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0211D998" w14:textId="5E361910" w:rsidR="00297AC7" w:rsidRDefault="00B432AD">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01D55073" w14:textId="7A80A3D6" w:rsidR="00297AC7" w:rsidRDefault="004355F5">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6F7BF00B" w14:textId="39264590" w:rsidR="00297AC7" w:rsidRDefault="00A24C58">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777" w:type="dxa"/>
            <w:tcBorders>
              <w:top w:val="nil"/>
              <w:left w:val="nil"/>
              <w:bottom w:val="single" w:sz="8" w:space="0" w:color="auto"/>
              <w:right w:val="single" w:sz="8" w:space="0" w:color="auto"/>
            </w:tcBorders>
            <w:tcMar>
              <w:top w:w="0" w:type="dxa"/>
              <w:left w:w="108" w:type="dxa"/>
              <w:bottom w:w="0" w:type="dxa"/>
              <w:right w:w="108" w:type="dxa"/>
            </w:tcMar>
            <w:hideMark/>
          </w:tcPr>
          <w:p w14:paraId="00B4C38A" w14:textId="1357D7F6" w:rsidR="00297AC7" w:rsidRDefault="00A24C58">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r>
      <w:tr w:rsidR="00297AC7" w14:paraId="7BB8F40D" w14:textId="77777777" w:rsidTr="00297AC7">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A5324A"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b/>
                <w:bCs/>
                <w:sz w:val="24"/>
                <w:szCs w:val="24"/>
              </w:rPr>
              <w:t>Saņemtie pieteikumi</w:t>
            </w:r>
            <w:r>
              <w:rPr>
                <w:rFonts w:ascii="Times New Roman" w:hAnsi="Times New Roman" w:cs="Times New Roman"/>
                <w:sz w:val="24"/>
                <w:szCs w:val="24"/>
              </w:rPr>
              <w:t xml:space="preserve"> par tiesas nolēmumu par uzturlīdzekļu piedziņu atzīšanu, izpildāmības pasludināšanu vai izpildi Latvijā</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14:paraId="3B872686"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601" w:type="dxa"/>
            <w:tcBorders>
              <w:top w:val="nil"/>
              <w:left w:val="nil"/>
              <w:bottom w:val="single" w:sz="8" w:space="0" w:color="auto"/>
              <w:right w:val="single" w:sz="8" w:space="0" w:color="auto"/>
            </w:tcBorders>
            <w:tcMar>
              <w:top w:w="0" w:type="dxa"/>
              <w:left w:w="108" w:type="dxa"/>
              <w:bottom w:w="0" w:type="dxa"/>
              <w:right w:w="108" w:type="dxa"/>
            </w:tcMar>
            <w:hideMark/>
          </w:tcPr>
          <w:p w14:paraId="4ADDB89F"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14:paraId="370092B7"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478" w:type="dxa"/>
            <w:tcBorders>
              <w:top w:val="nil"/>
              <w:left w:val="nil"/>
              <w:bottom w:val="single" w:sz="8" w:space="0" w:color="auto"/>
              <w:right w:val="single" w:sz="8" w:space="0" w:color="auto"/>
            </w:tcBorders>
            <w:tcMar>
              <w:top w:w="0" w:type="dxa"/>
              <w:left w:w="108" w:type="dxa"/>
              <w:bottom w:w="0" w:type="dxa"/>
              <w:right w:w="108" w:type="dxa"/>
            </w:tcMar>
            <w:hideMark/>
          </w:tcPr>
          <w:p w14:paraId="2C093FFD"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14:paraId="79E887A7"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3</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8A8FB17" w14:textId="7E35F4D3" w:rsidR="00297AC7" w:rsidRDefault="00FB14A5">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35B59113" w14:textId="07631B1F" w:rsidR="00297AC7" w:rsidRDefault="00EB2B2F">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118B5913" w14:textId="6E948CA5" w:rsidR="00297AC7" w:rsidRDefault="00873CE9">
            <w:pPr>
              <w:spacing w:line="252" w:lineRule="auto"/>
              <w:rPr>
                <w:rFonts w:ascii="Times New Roman" w:hAnsi="Times New Roman" w:cs="Times New Roman"/>
                <w:sz w:val="24"/>
                <w:szCs w:val="24"/>
              </w:rPr>
            </w:pPr>
            <w:r>
              <w:rPr>
                <w:rFonts w:ascii="Times New Roman" w:hAnsi="Times New Roman" w:cs="Times New Roman"/>
                <w:sz w:val="24"/>
                <w:szCs w:val="24"/>
              </w:rPr>
              <w:t>4</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9E4F935" w14:textId="2FCEF91D" w:rsidR="00297AC7" w:rsidRDefault="000A34FE">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50392EC9" w14:textId="5C6C55D9" w:rsidR="00297AC7" w:rsidRDefault="00B432AD">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3CC4A844" w14:textId="341A376A" w:rsidR="00297AC7" w:rsidRDefault="004355F5">
            <w:pPr>
              <w:spacing w:line="252" w:lineRule="auto"/>
              <w:rPr>
                <w:rFonts w:ascii="Times New Roman" w:hAnsi="Times New Roman" w:cs="Times New Roman"/>
                <w:sz w:val="24"/>
                <w:szCs w:val="24"/>
              </w:rPr>
            </w:pPr>
            <w:r>
              <w:rPr>
                <w:rFonts w:ascii="Times New Roman" w:hAnsi="Times New Roman" w:cs="Times New Roman"/>
                <w:sz w:val="24"/>
                <w:szCs w:val="24"/>
              </w:rPr>
              <w:t>3</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5F780AF9" w14:textId="0C477604" w:rsidR="00297AC7" w:rsidRDefault="00A24C58">
            <w:pPr>
              <w:spacing w:line="252" w:lineRule="auto"/>
              <w:rPr>
                <w:rFonts w:ascii="Times New Roman" w:hAnsi="Times New Roman" w:cs="Times New Roman"/>
                <w:sz w:val="24"/>
                <w:szCs w:val="24"/>
              </w:rPr>
            </w:pPr>
            <w:r>
              <w:rPr>
                <w:rFonts w:ascii="Times New Roman" w:hAnsi="Times New Roman" w:cs="Times New Roman"/>
                <w:sz w:val="24"/>
                <w:szCs w:val="24"/>
              </w:rPr>
              <w:t>4</w:t>
            </w:r>
          </w:p>
        </w:tc>
        <w:tc>
          <w:tcPr>
            <w:tcW w:w="777" w:type="dxa"/>
            <w:tcBorders>
              <w:top w:val="nil"/>
              <w:left w:val="nil"/>
              <w:bottom w:val="single" w:sz="8" w:space="0" w:color="auto"/>
              <w:right w:val="single" w:sz="8" w:space="0" w:color="auto"/>
            </w:tcBorders>
            <w:tcMar>
              <w:top w:w="0" w:type="dxa"/>
              <w:left w:w="108" w:type="dxa"/>
              <w:bottom w:w="0" w:type="dxa"/>
              <w:right w:w="108" w:type="dxa"/>
            </w:tcMar>
            <w:hideMark/>
          </w:tcPr>
          <w:p w14:paraId="1B49DD3B" w14:textId="4C3578A3" w:rsidR="00297AC7" w:rsidRDefault="00B432AD">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1</w:t>
            </w:r>
            <w:r w:rsidR="00A24C58">
              <w:rPr>
                <w:rFonts w:ascii="Times New Roman" w:hAnsi="Times New Roman" w:cs="Times New Roman"/>
                <w:b/>
                <w:bCs/>
                <w:sz w:val="24"/>
                <w:szCs w:val="24"/>
              </w:rPr>
              <w:t>7</w:t>
            </w:r>
          </w:p>
        </w:tc>
      </w:tr>
      <w:tr w:rsidR="00297AC7" w14:paraId="38DED955" w14:textId="77777777" w:rsidTr="00297AC7">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778BD7"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b/>
                <w:bCs/>
                <w:sz w:val="24"/>
                <w:szCs w:val="24"/>
              </w:rPr>
              <w:t>Saņemtie pieteikumi</w:t>
            </w:r>
            <w:r>
              <w:rPr>
                <w:rFonts w:ascii="Times New Roman" w:hAnsi="Times New Roman" w:cs="Times New Roman"/>
                <w:sz w:val="24"/>
                <w:szCs w:val="24"/>
              </w:rPr>
              <w:t xml:space="preserve"> par nolēmumu par uzturlīdzekļu piedziņu pieņemšanu vai par pieņemto nolēmumu grozīšanu Latvijā </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14:paraId="623C66FC"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601" w:type="dxa"/>
            <w:tcBorders>
              <w:top w:val="nil"/>
              <w:left w:val="nil"/>
              <w:bottom w:val="single" w:sz="8" w:space="0" w:color="auto"/>
              <w:right w:val="single" w:sz="8" w:space="0" w:color="auto"/>
            </w:tcBorders>
            <w:tcMar>
              <w:top w:w="0" w:type="dxa"/>
              <w:left w:w="108" w:type="dxa"/>
              <w:bottom w:w="0" w:type="dxa"/>
              <w:right w:w="108" w:type="dxa"/>
            </w:tcMar>
            <w:hideMark/>
          </w:tcPr>
          <w:p w14:paraId="4247AE02"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14:paraId="52EB6D93"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478" w:type="dxa"/>
            <w:tcBorders>
              <w:top w:val="nil"/>
              <w:left w:val="nil"/>
              <w:bottom w:val="single" w:sz="8" w:space="0" w:color="auto"/>
              <w:right w:val="single" w:sz="8" w:space="0" w:color="auto"/>
            </w:tcBorders>
            <w:tcMar>
              <w:top w:w="0" w:type="dxa"/>
              <w:left w:w="108" w:type="dxa"/>
              <w:bottom w:w="0" w:type="dxa"/>
              <w:right w:w="108" w:type="dxa"/>
            </w:tcMar>
            <w:hideMark/>
          </w:tcPr>
          <w:p w14:paraId="2CD77AFE"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14:paraId="61962CE6"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59457075" w14:textId="76FE3298" w:rsidR="00297AC7" w:rsidRDefault="00FB14A5">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57F830D6" w14:textId="00141D7A" w:rsidR="00297AC7" w:rsidRDefault="00EB2B2F">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67767701" w14:textId="53E491CC" w:rsidR="00297AC7" w:rsidRDefault="00873CE9">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46C04578" w14:textId="323788CE" w:rsidR="00297AC7" w:rsidRDefault="000A34FE">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5935D9D8" w14:textId="43265A45" w:rsidR="00297AC7" w:rsidRDefault="00B432AD">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01F317BA" w14:textId="6CCC9BEC" w:rsidR="00297AC7" w:rsidRDefault="004355F5">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65E1EF65" w14:textId="2C871C9E" w:rsidR="00297AC7" w:rsidRDefault="00A24C58">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777" w:type="dxa"/>
            <w:tcBorders>
              <w:top w:val="nil"/>
              <w:left w:val="nil"/>
              <w:bottom w:val="single" w:sz="8" w:space="0" w:color="auto"/>
              <w:right w:val="single" w:sz="8" w:space="0" w:color="auto"/>
            </w:tcBorders>
            <w:tcMar>
              <w:top w:w="0" w:type="dxa"/>
              <w:left w:w="108" w:type="dxa"/>
              <w:bottom w:w="0" w:type="dxa"/>
              <w:right w:w="108" w:type="dxa"/>
            </w:tcMar>
            <w:hideMark/>
          </w:tcPr>
          <w:p w14:paraId="27A9D1B5" w14:textId="596BDA19" w:rsidR="00297AC7" w:rsidRDefault="00A24C58">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7</w:t>
            </w:r>
          </w:p>
        </w:tc>
      </w:tr>
      <w:tr w:rsidR="00297AC7" w14:paraId="4FDA826E" w14:textId="77777777" w:rsidTr="00297AC7">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445DC8" w14:textId="77777777" w:rsidR="00297AC7" w:rsidRDefault="00297AC7">
            <w:pPr>
              <w:spacing w:line="252" w:lineRule="auto"/>
              <w:rPr>
                <w:rFonts w:ascii="Times New Roman" w:hAnsi="Times New Roman" w:cs="Times New Roman"/>
                <w:b/>
                <w:bCs/>
                <w:sz w:val="24"/>
                <w:szCs w:val="24"/>
              </w:rPr>
            </w:pPr>
            <w:r>
              <w:rPr>
                <w:rFonts w:ascii="Times New Roman" w:hAnsi="Times New Roman" w:cs="Times New Roman"/>
                <w:b/>
                <w:bCs/>
                <w:sz w:val="24"/>
                <w:szCs w:val="24"/>
              </w:rPr>
              <w:t xml:space="preserve">Nosūtītie lūgumi </w:t>
            </w:r>
            <w:r>
              <w:rPr>
                <w:rFonts w:ascii="Times New Roman" w:hAnsi="Times New Roman" w:cs="Times New Roman"/>
                <w:sz w:val="24"/>
                <w:szCs w:val="24"/>
              </w:rPr>
              <w:t>veikt īpašus pasākumus (tai skaitā - noskaidrot parādnieka atrašanās vietu ārvalstīs)</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14:paraId="51CE9B92"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23</w:t>
            </w:r>
          </w:p>
        </w:tc>
        <w:tc>
          <w:tcPr>
            <w:tcW w:w="601" w:type="dxa"/>
            <w:tcBorders>
              <w:top w:val="nil"/>
              <w:left w:val="nil"/>
              <w:bottom w:val="single" w:sz="8" w:space="0" w:color="auto"/>
              <w:right w:val="single" w:sz="8" w:space="0" w:color="auto"/>
            </w:tcBorders>
            <w:tcMar>
              <w:top w:w="0" w:type="dxa"/>
              <w:left w:w="108" w:type="dxa"/>
              <w:bottom w:w="0" w:type="dxa"/>
              <w:right w:w="108" w:type="dxa"/>
            </w:tcMar>
            <w:hideMark/>
          </w:tcPr>
          <w:p w14:paraId="7E3308AD"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17</w:t>
            </w: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14:paraId="06E0D07C"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7</w:t>
            </w:r>
          </w:p>
        </w:tc>
        <w:tc>
          <w:tcPr>
            <w:tcW w:w="478" w:type="dxa"/>
            <w:tcBorders>
              <w:top w:val="nil"/>
              <w:left w:val="nil"/>
              <w:bottom w:val="single" w:sz="8" w:space="0" w:color="auto"/>
              <w:right w:val="single" w:sz="8" w:space="0" w:color="auto"/>
            </w:tcBorders>
            <w:tcMar>
              <w:top w:w="0" w:type="dxa"/>
              <w:left w:w="108" w:type="dxa"/>
              <w:bottom w:w="0" w:type="dxa"/>
              <w:right w:w="108" w:type="dxa"/>
            </w:tcMar>
            <w:hideMark/>
          </w:tcPr>
          <w:p w14:paraId="79AACD6E"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8</w:t>
            </w: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14:paraId="2897F17E"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9</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818446A" w14:textId="298DB75E" w:rsidR="00297AC7" w:rsidRDefault="00FB14A5">
            <w:pPr>
              <w:spacing w:line="252" w:lineRule="auto"/>
              <w:rPr>
                <w:rFonts w:ascii="Times New Roman" w:hAnsi="Times New Roman" w:cs="Times New Roman"/>
                <w:sz w:val="24"/>
                <w:szCs w:val="24"/>
              </w:rPr>
            </w:pPr>
            <w:r>
              <w:rPr>
                <w:rFonts w:ascii="Times New Roman" w:hAnsi="Times New Roman" w:cs="Times New Roman"/>
                <w:sz w:val="24"/>
                <w:szCs w:val="24"/>
              </w:rPr>
              <w:t>18</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060587F4" w14:textId="1A529E40" w:rsidR="00297AC7" w:rsidRDefault="00EB2B2F">
            <w:pPr>
              <w:spacing w:line="252" w:lineRule="auto"/>
              <w:rPr>
                <w:rFonts w:ascii="Times New Roman" w:hAnsi="Times New Roman" w:cs="Times New Roman"/>
                <w:sz w:val="24"/>
                <w:szCs w:val="24"/>
              </w:rPr>
            </w:pPr>
            <w:r>
              <w:rPr>
                <w:rFonts w:ascii="Times New Roman" w:hAnsi="Times New Roman" w:cs="Times New Roman"/>
                <w:sz w:val="24"/>
                <w:szCs w:val="24"/>
              </w:rPr>
              <w:t>15</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1D3D4F45" w14:textId="39D1A323" w:rsidR="00297AC7" w:rsidRDefault="00873CE9">
            <w:pPr>
              <w:spacing w:line="252" w:lineRule="auto"/>
              <w:rPr>
                <w:rFonts w:ascii="Times New Roman" w:hAnsi="Times New Roman" w:cs="Times New Roman"/>
                <w:sz w:val="24"/>
                <w:szCs w:val="24"/>
              </w:rPr>
            </w:pPr>
            <w:r>
              <w:rPr>
                <w:rFonts w:ascii="Times New Roman" w:hAnsi="Times New Roman" w:cs="Times New Roman"/>
                <w:sz w:val="24"/>
                <w:szCs w:val="24"/>
              </w:rPr>
              <w:t>18</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5416C350" w14:textId="17881451" w:rsidR="00297AC7" w:rsidRDefault="000A34FE">
            <w:pPr>
              <w:spacing w:line="252" w:lineRule="auto"/>
              <w:rPr>
                <w:rFonts w:ascii="Times New Roman" w:hAnsi="Times New Roman" w:cs="Times New Roman"/>
                <w:sz w:val="24"/>
                <w:szCs w:val="24"/>
              </w:rPr>
            </w:pPr>
            <w:r>
              <w:rPr>
                <w:rFonts w:ascii="Times New Roman" w:hAnsi="Times New Roman" w:cs="Times New Roman"/>
                <w:sz w:val="24"/>
                <w:szCs w:val="24"/>
              </w:rPr>
              <w:t>7</w:t>
            </w: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084FA537" w14:textId="3161ED3F" w:rsidR="00297AC7" w:rsidRDefault="00B432AD">
            <w:pPr>
              <w:spacing w:line="252" w:lineRule="auto"/>
              <w:rPr>
                <w:rFonts w:ascii="Times New Roman" w:hAnsi="Times New Roman" w:cs="Times New Roman"/>
                <w:sz w:val="24"/>
                <w:szCs w:val="24"/>
              </w:rPr>
            </w:pPr>
            <w:r>
              <w:rPr>
                <w:rFonts w:ascii="Times New Roman" w:hAnsi="Times New Roman" w:cs="Times New Roman"/>
                <w:sz w:val="24"/>
                <w:szCs w:val="24"/>
              </w:rPr>
              <w:t>7</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7281D797" w14:textId="45A8D2C5" w:rsidR="00297AC7" w:rsidRDefault="004355F5">
            <w:pPr>
              <w:spacing w:line="252" w:lineRule="auto"/>
              <w:rPr>
                <w:rFonts w:ascii="Times New Roman" w:hAnsi="Times New Roman" w:cs="Times New Roman"/>
                <w:sz w:val="24"/>
                <w:szCs w:val="24"/>
              </w:rPr>
            </w:pPr>
            <w:r>
              <w:rPr>
                <w:rFonts w:ascii="Times New Roman" w:hAnsi="Times New Roman" w:cs="Times New Roman"/>
                <w:sz w:val="24"/>
                <w:szCs w:val="24"/>
              </w:rPr>
              <w:t>12</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7A38A6ED" w14:textId="7DAFF69F" w:rsidR="00297AC7" w:rsidRDefault="00A24C58">
            <w:pPr>
              <w:spacing w:line="252" w:lineRule="auto"/>
              <w:rPr>
                <w:rFonts w:ascii="Times New Roman" w:hAnsi="Times New Roman" w:cs="Times New Roman"/>
                <w:sz w:val="24"/>
                <w:szCs w:val="24"/>
              </w:rPr>
            </w:pPr>
            <w:r>
              <w:rPr>
                <w:rFonts w:ascii="Times New Roman" w:hAnsi="Times New Roman" w:cs="Times New Roman"/>
                <w:sz w:val="24"/>
                <w:szCs w:val="24"/>
              </w:rPr>
              <w:t>16</w:t>
            </w:r>
          </w:p>
        </w:tc>
        <w:tc>
          <w:tcPr>
            <w:tcW w:w="777" w:type="dxa"/>
            <w:tcBorders>
              <w:top w:val="nil"/>
              <w:left w:val="nil"/>
              <w:bottom w:val="single" w:sz="8" w:space="0" w:color="auto"/>
              <w:right w:val="single" w:sz="8" w:space="0" w:color="auto"/>
            </w:tcBorders>
            <w:tcMar>
              <w:top w:w="0" w:type="dxa"/>
              <w:left w:w="108" w:type="dxa"/>
              <w:bottom w:w="0" w:type="dxa"/>
              <w:right w:w="108" w:type="dxa"/>
            </w:tcMar>
            <w:hideMark/>
          </w:tcPr>
          <w:p w14:paraId="6A68C1AA" w14:textId="5339EB37" w:rsidR="00297AC7" w:rsidRDefault="000A34FE">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1</w:t>
            </w:r>
            <w:r w:rsidR="00A24C58">
              <w:rPr>
                <w:rFonts w:ascii="Times New Roman" w:hAnsi="Times New Roman" w:cs="Times New Roman"/>
                <w:b/>
                <w:bCs/>
                <w:sz w:val="24"/>
                <w:szCs w:val="24"/>
              </w:rPr>
              <w:t>57</w:t>
            </w:r>
          </w:p>
        </w:tc>
      </w:tr>
      <w:tr w:rsidR="00297AC7" w14:paraId="02A63B64" w14:textId="77777777" w:rsidTr="00297AC7">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CA907A" w14:textId="77777777" w:rsidR="00297AC7" w:rsidRDefault="00297AC7">
            <w:pPr>
              <w:spacing w:line="252" w:lineRule="auto"/>
              <w:rPr>
                <w:rFonts w:ascii="Times New Roman" w:hAnsi="Times New Roman" w:cs="Times New Roman"/>
                <w:b/>
                <w:bCs/>
                <w:sz w:val="24"/>
                <w:szCs w:val="24"/>
              </w:rPr>
            </w:pPr>
            <w:r>
              <w:rPr>
                <w:rFonts w:ascii="Times New Roman" w:hAnsi="Times New Roman" w:cs="Times New Roman"/>
                <w:b/>
                <w:bCs/>
                <w:sz w:val="24"/>
                <w:szCs w:val="24"/>
              </w:rPr>
              <w:t xml:space="preserve">Saņemtie lūgumi </w:t>
            </w:r>
            <w:r>
              <w:rPr>
                <w:rFonts w:ascii="Times New Roman" w:hAnsi="Times New Roman" w:cs="Times New Roman"/>
                <w:sz w:val="24"/>
                <w:szCs w:val="24"/>
              </w:rPr>
              <w:t>veikt īpašus pasākumus (tai skaitā - noskaidrot parādnieka atrašanās vietu Latvijā)</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14:paraId="52155BFB"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601" w:type="dxa"/>
            <w:tcBorders>
              <w:top w:val="nil"/>
              <w:left w:val="nil"/>
              <w:bottom w:val="single" w:sz="8" w:space="0" w:color="auto"/>
              <w:right w:val="single" w:sz="8" w:space="0" w:color="auto"/>
            </w:tcBorders>
            <w:tcMar>
              <w:top w:w="0" w:type="dxa"/>
              <w:left w:w="108" w:type="dxa"/>
              <w:bottom w:w="0" w:type="dxa"/>
              <w:right w:w="108" w:type="dxa"/>
            </w:tcMar>
            <w:hideMark/>
          </w:tcPr>
          <w:p w14:paraId="187686D9"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5</w:t>
            </w: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14:paraId="1620046F"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3</w:t>
            </w:r>
          </w:p>
        </w:tc>
        <w:tc>
          <w:tcPr>
            <w:tcW w:w="478" w:type="dxa"/>
            <w:tcBorders>
              <w:top w:val="nil"/>
              <w:left w:val="nil"/>
              <w:bottom w:val="single" w:sz="8" w:space="0" w:color="auto"/>
              <w:right w:val="single" w:sz="8" w:space="0" w:color="auto"/>
            </w:tcBorders>
            <w:tcMar>
              <w:top w:w="0" w:type="dxa"/>
              <w:left w:w="108" w:type="dxa"/>
              <w:bottom w:w="0" w:type="dxa"/>
              <w:right w:w="108" w:type="dxa"/>
            </w:tcMar>
            <w:hideMark/>
          </w:tcPr>
          <w:p w14:paraId="6556C261"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3</w:t>
            </w: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14:paraId="4C6BFBF3"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5AD64A7" w14:textId="3CC05988" w:rsidR="00297AC7" w:rsidRDefault="00FB14A5">
            <w:pPr>
              <w:spacing w:line="252" w:lineRule="auto"/>
              <w:rPr>
                <w:rFonts w:ascii="Times New Roman" w:hAnsi="Times New Roman" w:cs="Times New Roman"/>
                <w:sz w:val="24"/>
                <w:szCs w:val="24"/>
              </w:rPr>
            </w:pPr>
            <w:r>
              <w:rPr>
                <w:rFonts w:ascii="Times New Roman" w:hAnsi="Times New Roman" w:cs="Times New Roman"/>
                <w:sz w:val="24"/>
                <w:szCs w:val="24"/>
              </w:rPr>
              <w:t>3</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47FB5088" w14:textId="6E8DCC26" w:rsidR="00297AC7" w:rsidRDefault="00EB2B2F">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0F4D4089" w14:textId="3A6C5075" w:rsidR="00297AC7" w:rsidRDefault="00873CE9">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1B1740E" w14:textId="5A8013DB" w:rsidR="00297AC7" w:rsidRDefault="000A34FE">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2FBDFDFA" w14:textId="14D75E1C" w:rsidR="00297AC7" w:rsidRDefault="00B432AD">
            <w:pPr>
              <w:spacing w:line="252" w:lineRule="auto"/>
              <w:rPr>
                <w:rFonts w:ascii="Times New Roman" w:hAnsi="Times New Roman" w:cs="Times New Roman"/>
                <w:sz w:val="24"/>
                <w:szCs w:val="24"/>
              </w:rPr>
            </w:pPr>
            <w:r>
              <w:rPr>
                <w:rFonts w:ascii="Times New Roman" w:hAnsi="Times New Roman" w:cs="Times New Roman"/>
                <w:sz w:val="24"/>
                <w:szCs w:val="24"/>
              </w:rPr>
              <w:t>5</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6C51ED6" w14:textId="78AAAE20" w:rsidR="00297AC7" w:rsidRDefault="004355F5">
            <w:pPr>
              <w:spacing w:line="252" w:lineRule="auto"/>
              <w:rPr>
                <w:rFonts w:ascii="Times New Roman" w:hAnsi="Times New Roman" w:cs="Times New Roman"/>
                <w:sz w:val="24"/>
                <w:szCs w:val="24"/>
              </w:rPr>
            </w:pPr>
            <w:r>
              <w:rPr>
                <w:rFonts w:ascii="Times New Roman" w:hAnsi="Times New Roman" w:cs="Times New Roman"/>
                <w:sz w:val="24"/>
                <w:szCs w:val="24"/>
              </w:rPr>
              <w:t>5</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733CC85D" w14:textId="62952B85" w:rsidR="00297AC7" w:rsidRDefault="00A24C58">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777" w:type="dxa"/>
            <w:tcBorders>
              <w:top w:val="nil"/>
              <w:left w:val="nil"/>
              <w:bottom w:val="single" w:sz="8" w:space="0" w:color="auto"/>
              <w:right w:val="single" w:sz="8" w:space="0" w:color="auto"/>
            </w:tcBorders>
            <w:tcMar>
              <w:top w:w="0" w:type="dxa"/>
              <w:left w:w="108" w:type="dxa"/>
              <w:bottom w:w="0" w:type="dxa"/>
              <w:right w:w="108" w:type="dxa"/>
            </w:tcMar>
            <w:hideMark/>
          </w:tcPr>
          <w:p w14:paraId="7DDF82B4" w14:textId="03354818" w:rsidR="00297AC7" w:rsidRDefault="004355F5">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3</w:t>
            </w:r>
            <w:r w:rsidR="00A24C58">
              <w:rPr>
                <w:rFonts w:ascii="Times New Roman" w:hAnsi="Times New Roman" w:cs="Times New Roman"/>
                <w:b/>
                <w:bCs/>
                <w:sz w:val="24"/>
                <w:szCs w:val="24"/>
              </w:rPr>
              <w:t>2</w:t>
            </w:r>
          </w:p>
        </w:tc>
      </w:tr>
    </w:tbl>
    <w:p w14:paraId="60808EFA" w14:textId="77777777" w:rsidR="005B79C9" w:rsidRDefault="005B79C9" w:rsidP="00316D5E">
      <w:pPr>
        <w:tabs>
          <w:tab w:val="left" w:pos="0"/>
        </w:tabs>
        <w:ind w:right="-625" w:firstLine="567"/>
        <w:jc w:val="both"/>
        <w:rPr>
          <w:rFonts w:ascii="Times New Roman" w:hAnsi="Times New Roman" w:cs="Times New Roman"/>
          <w:sz w:val="24"/>
          <w:szCs w:val="24"/>
        </w:rPr>
      </w:pPr>
    </w:p>
    <w:sectPr w:rsidR="005B79C9" w:rsidSect="00587085">
      <w:pgSz w:w="11906" w:h="16838"/>
      <w:pgMar w:top="851" w:right="1800" w:bottom="993"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8C103" w14:textId="77777777" w:rsidR="00AA3F5A" w:rsidRDefault="00AA3F5A" w:rsidP="00AA3F5A">
      <w:pPr>
        <w:spacing w:after="0" w:line="240" w:lineRule="auto"/>
      </w:pPr>
      <w:r>
        <w:separator/>
      </w:r>
    </w:p>
  </w:endnote>
  <w:endnote w:type="continuationSeparator" w:id="0">
    <w:p w14:paraId="4749937F" w14:textId="77777777" w:rsidR="00AA3F5A" w:rsidRDefault="00AA3F5A" w:rsidP="00AA3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56BA3" w14:textId="77777777" w:rsidR="00AA3F5A" w:rsidRDefault="00AA3F5A" w:rsidP="00AA3F5A">
      <w:pPr>
        <w:spacing w:after="0" w:line="240" w:lineRule="auto"/>
      </w:pPr>
      <w:r>
        <w:separator/>
      </w:r>
    </w:p>
  </w:footnote>
  <w:footnote w:type="continuationSeparator" w:id="0">
    <w:p w14:paraId="23434E4D" w14:textId="77777777" w:rsidR="00AA3F5A" w:rsidRDefault="00AA3F5A" w:rsidP="00AA3F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F7688"/>
    <w:multiLevelType w:val="hybridMultilevel"/>
    <w:tmpl w:val="E8D0F1DA"/>
    <w:lvl w:ilvl="0" w:tplc="41CA5FC8">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2EC2EBD"/>
    <w:multiLevelType w:val="hybridMultilevel"/>
    <w:tmpl w:val="2CE22F1A"/>
    <w:lvl w:ilvl="0" w:tplc="13589D9E">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CB45278"/>
    <w:multiLevelType w:val="hybridMultilevel"/>
    <w:tmpl w:val="2D047B08"/>
    <w:lvl w:ilvl="0" w:tplc="53149AE0">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0B447C5"/>
    <w:multiLevelType w:val="hybridMultilevel"/>
    <w:tmpl w:val="B9044BE2"/>
    <w:lvl w:ilvl="0" w:tplc="067C38FE">
      <w:start w:val="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1335E2B"/>
    <w:multiLevelType w:val="hybridMultilevel"/>
    <w:tmpl w:val="2E8C2644"/>
    <w:lvl w:ilvl="0" w:tplc="4F0CEF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C333FF"/>
    <w:multiLevelType w:val="hybridMultilevel"/>
    <w:tmpl w:val="08CCCCD6"/>
    <w:lvl w:ilvl="0" w:tplc="05063AC6">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C16124F"/>
    <w:multiLevelType w:val="hybridMultilevel"/>
    <w:tmpl w:val="C6FEA2AE"/>
    <w:lvl w:ilvl="0" w:tplc="90884BD6">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EA10EBC"/>
    <w:multiLevelType w:val="hybridMultilevel"/>
    <w:tmpl w:val="8C0C2606"/>
    <w:lvl w:ilvl="0" w:tplc="F8CAF452">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0364F27"/>
    <w:multiLevelType w:val="hybridMultilevel"/>
    <w:tmpl w:val="8A7637A6"/>
    <w:lvl w:ilvl="0" w:tplc="B7AAA5D6">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F9A4370"/>
    <w:multiLevelType w:val="hybridMultilevel"/>
    <w:tmpl w:val="5BAC2E7C"/>
    <w:lvl w:ilvl="0" w:tplc="6CE629FE">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6601593"/>
    <w:multiLevelType w:val="hybridMultilevel"/>
    <w:tmpl w:val="8F5C1E5C"/>
    <w:lvl w:ilvl="0" w:tplc="03E25AC6">
      <w:start w:val="1"/>
      <w:numFmt w:val="decimal"/>
      <w:lvlText w:val="%1."/>
      <w:lvlJc w:val="left"/>
      <w:pPr>
        <w:ind w:left="1353" w:hanging="360"/>
      </w:pPr>
      <w:rPr>
        <w:rFonts w:ascii="Times New Roman" w:eastAsia="Times New Roman" w:hAnsi="Times New Roman" w:cs="Times New Roman"/>
      </w:rPr>
    </w:lvl>
    <w:lvl w:ilvl="1" w:tplc="04260019">
      <w:start w:val="1"/>
      <w:numFmt w:val="lowerLetter"/>
      <w:lvlText w:val="%2."/>
      <w:lvlJc w:val="left"/>
      <w:pPr>
        <w:ind w:left="2073" w:hanging="360"/>
      </w:pPr>
    </w:lvl>
    <w:lvl w:ilvl="2" w:tplc="0426001B">
      <w:start w:val="1"/>
      <w:numFmt w:val="lowerRoman"/>
      <w:lvlText w:val="%3."/>
      <w:lvlJc w:val="right"/>
      <w:pPr>
        <w:ind w:left="2793" w:hanging="180"/>
      </w:pPr>
    </w:lvl>
    <w:lvl w:ilvl="3" w:tplc="0426000F">
      <w:start w:val="1"/>
      <w:numFmt w:val="decimal"/>
      <w:lvlText w:val="%4."/>
      <w:lvlJc w:val="left"/>
      <w:pPr>
        <w:ind w:left="3513" w:hanging="360"/>
      </w:pPr>
    </w:lvl>
    <w:lvl w:ilvl="4" w:tplc="04260019">
      <w:start w:val="1"/>
      <w:numFmt w:val="lowerLetter"/>
      <w:lvlText w:val="%5."/>
      <w:lvlJc w:val="left"/>
      <w:pPr>
        <w:ind w:left="4233" w:hanging="360"/>
      </w:pPr>
    </w:lvl>
    <w:lvl w:ilvl="5" w:tplc="0426001B">
      <w:start w:val="1"/>
      <w:numFmt w:val="lowerRoman"/>
      <w:lvlText w:val="%6."/>
      <w:lvlJc w:val="right"/>
      <w:pPr>
        <w:ind w:left="4953" w:hanging="180"/>
      </w:pPr>
    </w:lvl>
    <w:lvl w:ilvl="6" w:tplc="0426000F">
      <w:start w:val="1"/>
      <w:numFmt w:val="decimal"/>
      <w:lvlText w:val="%7."/>
      <w:lvlJc w:val="left"/>
      <w:pPr>
        <w:ind w:left="5673" w:hanging="360"/>
      </w:pPr>
    </w:lvl>
    <w:lvl w:ilvl="7" w:tplc="04260019">
      <w:start w:val="1"/>
      <w:numFmt w:val="lowerLetter"/>
      <w:lvlText w:val="%8."/>
      <w:lvlJc w:val="left"/>
      <w:pPr>
        <w:ind w:left="6393" w:hanging="360"/>
      </w:pPr>
    </w:lvl>
    <w:lvl w:ilvl="8" w:tplc="0426001B">
      <w:start w:val="1"/>
      <w:numFmt w:val="lowerRoman"/>
      <w:lvlText w:val="%9."/>
      <w:lvlJc w:val="right"/>
      <w:pPr>
        <w:ind w:left="7113" w:hanging="180"/>
      </w:pPr>
    </w:lvl>
  </w:abstractNum>
  <w:abstractNum w:abstractNumId="11" w15:restartNumberingAfterBreak="0">
    <w:nsid w:val="4E9449F3"/>
    <w:multiLevelType w:val="hybridMultilevel"/>
    <w:tmpl w:val="B0C02D36"/>
    <w:lvl w:ilvl="0" w:tplc="43D6B92E">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ADF71FA"/>
    <w:multiLevelType w:val="hybridMultilevel"/>
    <w:tmpl w:val="080CF4E2"/>
    <w:lvl w:ilvl="0" w:tplc="4230A712">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126483C"/>
    <w:multiLevelType w:val="hybridMultilevel"/>
    <w:tmpl w:val="8E76D0C2"/>
    <w:lvl w:ilvl="0" w:tplc="ACA6DDA4">
      <w:start w:val="257"/>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0570966"/>
    <w:multiLevelType w:val="hybridMultilevel"/>
    <w:tmpl w:val="623CFA4E"/>
    <w:lvl w:ilvl="0" w:tplc="D7A2D92E">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79DF270C"/>
    <w:multiLevelType w:val="hybridMultilevel"/>
    <w:tmpl w:val="7CC04306"/>
    <w:lvl w:ilvl="0" w:tplc="303A677C">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907151823">
    <w:abstractNumId w:val="15"/>
  </w:num>
  <w:num w:numId="2" w16cid:durableId="496654653">
    <w:abstractNumId w:val="2"/>
  </w:num>
  <w:num w:numId="3" w16cid:durableId="475222749">
    <w:abstractNumId w:val="6"/>
  </w:num>
  <w:num w:numId="4" w16cid:durableId="1222063099">
    <w:abstractNumId w:val="12"/>
  </w:num>
  <w:num w:numId="5" w16cid:durableId="946160001">
    <w:abstractNumId w:val="11"/>
  </w:num>
  <w:num w:numId="6" w16cid:durableId="1868176742">
    <w:abstractNumId w:val="5"/>
  </w:num>
  <w:num w:numId="7" w16cid:durableId="108088773">
    <w:abstractNumId w:val="0"/>
  </w:num>
  <w:num w:numId="8" w16cid:durableId="1210991397">
    <w:abstractNumId w:val="13"/>
  </w:num>
  <w:num w:numId="9" w16cid:durableId="202905799">
    <w:abstractNumId w:val="7"/>
  </w:num>
  <w:num w:numId="10" w16cid:durableId="1804468789">
    <w:abstractNumId w:val="9"/>
  </w:num>
  <w:num w:numId="11" w16cid:durableId="757101344">
    <w:abstractNumId w:val="8"/>
  </w:num>
  <w:num w:numId="12" w16cid:durableId="1710493387">
    <w:abstractNumId w:val="14"/>
  </w:num>
  <w:num w:numId="13" w16cid:durableId="1035622721">
    <w:abstractNumId w:val="4"/>
  </w:num>
  <w:num w:numId="14" w16cid:durableId="1697655016">
    <w:abstractNumId w:val="3"/>
  </w:num>
  <w:num w:numId="15" w16cid:durableId="1658679610">
    <w:abstractNumId w:val="1"/>
  </w:num>
  <w:num w:numId="16" w16cid:durableId="5452163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768"/>
    <w:rsid w:val="0000289C"/>
    <w:rsid w:val="000130DA"/>
    <w:rsid w:val="0002377A"/>
    <w:rsid w:val="00024BC0"/>
    <w:rsid w:val="00030460"/>
    <w:rsid w:val="00031CA6"/>
    <w:rsid w:val="000439B4"/>
    <w:rsid w:val="00043C52"/>
    <w:rsid w:val="000516A0"/>
    <w:rsid w:val="0006126A"/>
    <w:rsid w:val="00067025"/>
    <w:rsid w:val="00080345"/>
    <w:rsid w:val="00090441"/>
    <w:rsid w:val="000917DF"/>
    <w:rsid w:val="000A34FE"/>
    <w:rsid w:val="000A4A8F"/>
    <w:rsid w:val="000A6103"/>
    <w:rsid w:val="000B04FB"/>
    <w:rsid w:val="000B3CA4"/>
    <w:rsid w:val="000B51CA"/>
    <w:rsid w:val="000B73E7"/>
    <w:rsid w:val="000C18A2"/>
    <w:rsid w:val="000C5D13"/>
    <w:rsid w:val="000D1831"/>
    <w:rsid w:val="000D480D"/>
    <w:rsid w:val="000D5E19"/>
    <w:rsid w:val="000D6BB3"/>
    <w:rsid w:val="000E2262"/>
    <w:rsid w:val="000E3379"/>
    <w:rsid w:val="000F450D"/>
    <w:rsid w:val="000F45B3"/>
    <w:rsid w:val="000F585E"/>
    <w:rsid w:val="000F67F4"/>
    <w:rsid w:val="000F6C9F"/>
    <w:rsid w:val="00104DE9"/>
    <w:rsid w:val="00106DF8"/>
    <w:rsid w:val="001138FA"/>
    <w:rsid w:val="00114B96"/>
    <w:rsid w:val="00122521"/>
    <w:rsid w:val="0012541D"/>
    <w:rsid w:val="00125575"/>
    <w:rsid w:val="00126A38"/>
    <w:rsid w:val="00141E37"/>
    <w:rsid w:val="00142C66"/>
    <w:rsid w:val="00153769"/>
    <w:rsid w:val="001554C4"/>
    <w:rsid w:val="001666BF"/>
    <w:rsid w:val="001710AC"/>
    <w:rsid w:val="001710BC"/>
    <w:rsid w:val="0017200F"/>
    <w:rsid w:val="00172E90"/>
    <w:rsid w:val="001736E7"/>
    <w:rsid w:val="0017526D"/>
    <w:rsid w:val="001757D3"/>
    <w:rsid w:val="001871F8"/>
    <w:rsid w:val="0019588F"/>
    <w:rsid w:val="00195BB3"/>
    <w:rsid w:val="00195E56"/>
    <w:rsid w:val="00195FD5"/>
    <w:rsid w:val="001978B7"/>
    <w:rsid w:val="001A4BC1"/>
    <w:rsid w:val="001A6846"/>
    <w:rsid w:val="001B4A63"/>
    <w:rsid w:val="001B5267"/>
    <w:rsid w:val="001B54FD"/>
    <w:rsid w:val="001B7DAA"/>
    <w:rsid w:val="001D0BA2"/>
    <w:rsid w:val="001E44B5"/>
    <w:rsid w:val="001F60BF"/>
    <w:rsid w:val="00203A25"/>
    <w:rsid w:val="00204360"/>
    <w:rsid w:val="00205BB2"/>
    <w:rsid w:val="0021392F"/>
    <w:rsid w:val="0021558B"/>
    <w:rsid w:val="00227117"/>
    <w:rsid w:val="00231D65"/>
    <w:rsid w:val="00234957"/>
    <w:rsid w:val="00235341"/>
    <w:rsid w:val="00235C03"/>
    <w:rsid w:val="0023729E"/>
    <w:rsid w:val="00251A7F"/>
    <w:rsid w:val="002609CE"/>
    <w:rsid w:val="00262883"/>
    <w:rsid w:val="00271935"/>
    <w:rsid w:val="0027278E"/>
    <w:rsid w:val="002759B6"/>
    <w:rsid w:val="00284188"/>
    <w:rsid w:val="002844E2"/>
    <w:rsid w:val="00291234"/>
    <w:rsid w:val="0029288E"/>
    <w:rsid w:val="00292FEC"/>
    <w:rsid w:val="00294A25"/>
    <w:rsid w:val="002967E1"/>
    <w:rsid w:val="00297AC7"/>
    <w:rsid w:val="002A3369"/>
    <w:rsid w:val="002A4312"/>
    <w:rsid w:val="002A4F9D"/>
    <w:rsid w:val="002A7C4B"/>
    <w:rsid w:val="002B0B9F"/>
    <w:rsid w:val="002B6020"/>
    <w:rsid w:val="002C0438"/>
    <w:rsid w:val="002C4D12"/>
    <w:rsid w:val="002D0FC3"/>
    <w:rsid w:val="002E32D9"/>
    <w:rsid w:val="002E7217"/>
    <w:rsid w:val="002F0995"/>
    <w:rsid w:val="002F2BCC"/>
    <w:rsid w:val="002F3524"/>
    <w:rsid w:val="00303336"/>
    <w:rsid w:val="0030437A"/>
    <w:rsid w:val="00306EE6"/>
    <w:rsid w:val="003101D7"/>
    <w:rsid w:val="00311BF8"/>
    <w:rsid w:val="00316D5E"/>
    <w:rsid w:val="003206DF"/>
    <w:rsid w:val="003229D6"/>
    <w:rsid w:val="00335A16"/>
    <w:rsid w:val="003446D9"/>
    <w:rsid w:val="00353F3C"/>
    <w:rsid w:val="003555E3"/>
    <w:rsid w:val="00357573"/>
    <w:rsid w:val="00371B8C"/>
    <w:rsid w:val="00373864"/>
    <w:rsid w:val="00396CE3"/>
    <w:rsid w:val="00397378"/>
    <w:rsid w:val="003A284E"/>
    <w:rsid w:val="003A4BFC"/>
    <w:rsid w:val="003A56E5"/>
    <w:rsid w:val="003A7971"/>
    <w:rsid w:val="003B1D5E"/>
    <w:rsid w:val="003B36D4"/>
    <w:rsid w:val="003B4DE9"/>
    <w:rsid w:val="003B6FC1"/>
    <w:rsid w:val="003D066A"/>
    <w:rsid w:val="003D28A8"/>
    <w:rsid w:val="003D7204"/>
    <w:rsid w:val="003E0057"/>
    <w:rsid w:val="003E1B4D"/>
    <w:rsid w:val="003E2BFD"/>
    <w:rsid w:val="003E533A"/>
    <w:rsid w:val="003E77D5"/>
    <w:rsid w:val="003F1618"/>
    <w:rsid w:val="003F79EF"/>
    <w:rsid w:val="00400FD9"/>
    <w:rsid w:val="004047B2"/>
    <w:rsid w:val="0040548B"/>
    <w:rsid w:val="00416514"/>
    <w:rsid w:val="0042511F"/>
    <w:rsid w:val="004254F9"/>
    <w:rsid w:val="00425CAD"/>
    <w:rsid w:val="004311F2"/>
    <w:rsid w:val="004355F5"/>
    <w:rsid w:val="004372BB"/>
    <w:rsid w:val="00444FE0"/>
    <w:rsid w:val="00445DA0"/>
    <w:rsid w:val="004503B2"/>
    <w:rsid w:val="00452018"/>
    <w:rsid w:val="00454EB7"/>
    <w:rsid w:val="00455669"/>
    <w:rsid w:val="004569C3"/>
    <w:rsid w:val="004716C8"/>
    <w:rsid w:val="0047325E"/>
    <w:rsid w:val="004745D7"/>
    <w:rsid w:val="00480CC3"/>
    <w:rsid w:val="00481DAE"/>
    <w:rsid w:val="00482955"/>
    <w:rsid w:val="004860AE"/>
    <w:rsid w:val="0048706D"/>
    <w:rsid w:val="0048744F"/>
    <w:rsid w:val="00491A66"/>
    <w:rsid w:val="0049329A"/>
    <w:rsid w:val="004A221A"/>
    <w:rsid w:val="004A42A8"/>
    <w:rsid w:val="004B3F57"/>
    <w:rsid w:val="004B4169"/>
    <w:rsid w:val="004C4E3F"/>
    <w:rsid w:val="004D082F"/>
    <w:rsid w:val="004D1218"/>
    <w:rsid w:val="004D5486"/>
    <w:rsid w:val="004E0733"/>
    <w:rsid w:val="004E3508"/>
    <w:rsid w:val="004E3552"/>
    <w:rsid w:val="004E3F89"/>
    <w:rsid w:val="004E515E"/>
    <w:rsid w:val="004E7A21"/>
    <w:rsid w:val="004F0D04"/>
    <w:rsid w:val="004F54A5"/>
    <w:rsid w:val="0050281D"/>
    <w:rsid w:val="00512C73"/>
    <w:rsid w:val="00512E2E"/>
    <w:rsid w:val="005311F0"/>
    <w:rsid w:val="005370B2"/>
    <w:rsid w:val="00537A2A"/>
    <w:rsid w:val="00540C35"/>
    <w:rsid w:val="00541A8A"/>
    <w:rsid w:val="00542BF4"/>
    <w:rsid w:val="00543BD8"/>
    <w:rsid w:val="00545087"/>
    <w:rsid w:val="005457CA"/>
    <w:rsid w:val="00565D4A"/>
    <w:rsid w:val="0056669D"/>
    <w:rsid w:val="005703A5"/>
    <w:rsid w:val="00571E62"/>
    <w:rsid w:val="00572D34"/>
    <w:rsid w:val="005752F7"/>
    <w:rsid w:val="00575BC9"/>
    <w:rsid w:val="00581F0B"/>
    <w:rsid w:val="00587085"/>
    <w:rsid w:val="00592CF1"/>
    <w:rsid w:val="00593AD1"/>
    <w:rsid w:val="00594710"/>
    <w:rsid w:val="00594AC8"/>
    <w:rsid w:val="005A66EF"/>
    <w:rsid w:val="005B155E"/>
    <w:rsid w:val="005B4835"/>
    <w:rsid w:val="005B78D7"/>
    <w:rsid w:val="005B79C9"/>
    <w:rsid w:val="005C44E6"/>
    <w:rsid w:val="005D1750"/>
    <w:rsid w:val="005D181A"/>
    <w:rsid w:val="005D2A7A"/>
    <w:rsid w:val="005D4264"/>
    <w:rsid w:val="005E1753"/>
    <w:rsid w:val="005E4C09"/>
    <w:rsid w:val="005F132C"/>
    <w:rsid w:val="005F670A"/>
    <w:rsid w:val="00602AD7"/>
    <w:rsid w:val="00603736"/>
    <w:rsid w:val="00606813"/>
    <w:rsid w:val="00616E02"/>
    <w:rsid w:val="006213A7"/>
    <w:rsid w:val="00621569"/>
    <w:rsid w:val="0063258C"/>
    <w:rsid w:val="00634AEC"/>
    <w:rsid w:val="00635CC6"/>
    <w:rsid w:val="00636827"/>
    <w:rsid w:val="00653650"/>
    <w:rsid w:val="00656AEF"/>
    <w:rsid w:val="006640CC"/>
    <w:rsid w:val="00675993"/>
    <w:rsid w:val="0068003F"/>
    <w:rsid w:val="00680B35"/>
    <w:rsid w:val="00693EBA"/>
    <w:rsid w:val="00694DB8"/>
    <w:rsid w:val="006A0989"/>
    <w:rsid w:val="006A29BD"/>
    <w:rsid w:val="006A2A96"/>
    <w:rsid w:val="006A2C67"/>
    <w:rsid w:val="006A5F63"/>
    <w:rsid w:val="006A6887"/>
    <w:rsid w:val="006A68EF"/>
    <w:rsid w:val="006C0C95"/>
    <w:rsid w:val="006C0F17"/>
    <w:rsid w:val="006C1B38"/>
    <w:rsid w:val="006C4B12"/>
    <w:rsid w:val="006D2088"/>
    <w:rsid w:val="006D3271"/>
    <w:rsid w:val="006D476D"/>
    <w:rsid w:val="006D51B1"/>
    <w:rsid w:val="006D5691"/>
    <w:rsid w:val="006D5CED"/>
    <w:rsid w:val="006E10C1"/>
    <w:rsid w:val="006E18FF"/>
    <w:rsid w:val="006E7BDD"/>
    <w:rsid w:val="006E7EF2"/>
    <w:rsid w:val="006F0328"/>
    <w:rsid w:val="006F5A5E"/>
    <w:rsid w:val="006F5BF7"/>
    <w:rsid w:val="00700640"/>
    <w:rsid w:val="00703E4F"/>
    <w:rsid w:val="00706F77"/>
    <w:rsid w:val="00712F8A"/>
    <w:rsid w:val="00713580"/>
    <w:rsid w:val="00714D2F"/>
    <w:rsid w:val="00717C1C"/>
    <w:rsid w:val="00721168"/>
    <w:rsid w:val="0072154C"/>
    <w:rsid w:val="00726968"/>
    <w:rsid w:val="00726D83"/>
    <w:rsid w:val="00727C67"/>
    <w:rsid w:val="0073081E"/>
    <w:rsid w:val="00733AD3"/>
    <w:rsid w:val="00735665"/>
    <w:rsid w:val="0073706E"/>
    <w:rsid w:val="00737D2E"/>
    <w:rsid w:val="00743709"/>
    <w:rsid w:val="00750612"/>
    <w:rsid w:val="00750934"/>
    <w:rsid w:val="00750C93"/>
    <w:rsid w:val="00751F28"/>
    <w:rsid w:val="00755097"/>
    <w:rsid w:val="007657C4"/>
    <w:rsid w:val="00774279"/>
    <w:rsid w:val="007745F6"/>
    <w:rsid w:val="0077466E"/>
    <w:rsid w:val="00774E34"/>
    <w:rsid w:val="00780B1D"/>
    <w:rsid w:val="007830F7"/>
    <w:rsid w:val="007835C7"/>
    <w:rsid w:val="00785EA5"/>
    <w:rsid w:val="007876C2"/>
    <w:rsid w:val="007878A6"/>
    <w:rsid w:val="00793BA9"/>
    <w:rsid w:val="00795C54"/>
    <w:rsid w:val="007A2536"/>
    <w:rsid w:val="007A7A0B"/>
    <w:rsid w:val="007B1141"/>
    <w:rsid w:val="007B45A8"/>
    <w:rsid w:val="007D24D6"/>
    <w:rsid w:val="007D351D"/>
    <w:rsid w:val="007D5193"/>
    <w:rsid w:val="007D5F1D"/>
    <w:rsid w:val="007E43AD"/>
    <w:rsid w:val="007F14E4"/>
    <w:rsid w:val="007F19C0"/>
    <w:rsid w:val="007F2874"/>
    <w:rsid w:val="007F6890"/>
    <w:rsid w:val="00811275"/>
    <w:rsid w:val="00811F87"/>
    <w:rsid w:val="00821710"/>
    <w:rsid w:val="008273B0"/>
    <w:rsid w:val="008310E0"/>
    <w:rsid w:val="0083296C"/>
    <w:rsid w:val="0083431F"/>
    <w:rsid w:val="008358DF"/>
    <w:rsid w:val="00836673"/>
    <w:rsid w:val="00842B1D"/>
    <w:rsid w:val="00845440"/>
    <w:rsid w:val="0084784B"/>
    <w:rsid w:val="00852543"/>
    <w:rsid w:val="00852C7E"/>
    <w:rsid w:val="00853842"/>
    <w:rsid w:val="008539D1"/>
    <w:rsid w:val="00853A86"/>
    <w:rsid w:val="00860AC5"/>
    <w:rsid w:val="0086207E"/>
    <w:rsid w:val="008642C5"/>
    <w:rsid w:val="00873CE9"/>
    <w:rsid w:val="00894681"/>
    <w:rsid w:val="00894DC6"/>
    <w:rsid w:val="00897A1E"/>
    <w:rsid w:val="008A4663"/>
    <w:rsid w:val="008B42B1"/>
    <w:rsid w:val="008C2C2A"/>
    <w:rsid w:val="008E39EF"/>
    <w:rsid w:val="008E654E"/>
    <w:rsid w:val="008F08FA"/>
    <w:rsid w:val="008F4184"/>
    <w:rsid w:val="009011BB"/>
    <w:rsid w:val="00910E1C"/>
    <w:rsid w:val="00912050"/>
    <w:rsid w:val="00914F3C"/>
    <w:rsid w:val="00916887"/>
    <w:rsid w:val="00916F60"/>
    <w:rsid w:val="00930F65"/>
    <w:rsid w:val="00932A67"/>
    <w:rsid w:val="00942ACD"/>
    <w:rsid w:val="00947DF5"/>
    <w:rsid w:val="0095160D"/>
    <w:rsid w:val="00954FE0"/>
    <w:rsid w:val="009611AC"/>
    <w:rsid w:val="00963A83"/>
    <w:rsid w:val="00970758"/>
    <w:rsid w:val="00972291"/>
    <w:rsid w:val="0097601C"/>
    <w:rsid w:val="00981EC7"/>
    <w:rsid w:val="009837C8"/>
    <w:rsid w:val="00983F5C"/>
    <w:rsid w:val="00992BDC"/>
    <w:rsid w:val="009949F6"/>
    <w:rsid w:val="009A7A6F"/>
    <w:rsid w:val="009A7DC6"/>
    <w:rsid w:val="009B5346"/>
    <w:rsid w:val="009D742B"/>
    <w:rsid w:val="009E5720"/>
    <w:rsid w:val="009E75D2"/>
    <w:rsid w:val="009E7FDA"/>
    <w:rsid w:val="009F01D8"/>
    <w:rsid w:val="00A008DD"/>
    <w:rsid w:val="00A030F3"/>
    <w:rsid w:val="00A07388"/>
    <w:rsid w:val="00A21B44"/>
    <w:rsid w:val="00A2211A"/>
    <w:rsid w:val="00A2352B"/>
    <w:rsid w:val="00A24C58"/>
    <w:rsid w:val="00A308DE"/>
    <w:rsid w:val="00A371EE"/>
    <w:rsid w:val="00A42525"/>
    <w:rsid w:val="00A5190D"/>
    <w:rsid w:val="00A53F34"/>
    <w:rsid w:val="00A60E62"/>
    <w:rsid w:val="00A67BD2"/>
    <w:rsid w:val="00A67D48"/>
    <w:rsid w:val="00A710CC"/>
    <w:rsid w:val="00A77206"/>
    <w:rsid w:val="00A82F82"/>
    <w:rsid w:val="00A869D7"/>
    <w:rsid w:val="00A9062B"/>
    <w:rsid w:val="00A90C32"/>
    <w:rsid w:val="00A91237"/>
    <w:rsid w:val="00A9242F"/>
    <w:rsid w:val="00A963A9"/>
    <w:rsid w:val="00A97208"/>
    <w:rsid w:val="00AA06C6"/>
    <w:rsid w:val="00AA11FE"/>
    <w:rsid w:val="00AA3030"/>
    <w:rsid w:val="00AA3F5A"/>
    <w:rsid w:val="00AB05B2"/>
    <w:rsid w:val="00AB197D"/>
    <w:rsid w:val="00AB60DD"/>
    <w:rsid w:val="00AB7626"/>
    <w:rsid w:val="00AC5CB2"/>
    <w:rsid w:val="00AC72DD"/>
    <w:rsid w:val="00AC7D42"/>
    <w:rsid w:val="00AF2C4F"/>
    <w:rsid w:val="00B023C2"/>
    <w:rsid w:val="00B070B7"/>
    <w:rsid w:val="00B10243"/>
    <w:rsid w:val="00B129D6"/>
    <w:rsid w:val="00B22A7B"/>
    <w:rsid w:val="00B2496A"/>
    <w:rsid w:val="00B26451"/>
    <w:rsid w:val="00B27DFA"/>
    <w:rsid w:val="00B30779"/>
    <w:rsid w:val="00B36746"/>
    <w:rsid w:val="00B37C82"/>
    <w:rsid w:val="00B37EC0"/>
    <w:rsid w:val="00B432AD"/>
    <w:rsid w:val="00B45656"/>
    <w:rsid w:val="00B5324B"/>
    <w:rsid w:val="00B54177"/>
    <w:rsid w:val="00B547EB"/>
    <w:rsid w:val="00B55425"/>
    <w:rsid w:val="00B56415"/>
    <w:rsid w:val="00B5784D"/>
    <w:rsid w:val="00B63819"/>
    <w:rsid w:val="00B63DBD"/>
    <w:rsid w:val="00B82AA6"/>
    <w:rsid w:val="00B85469"/>
    <w:rsid w:val="00B86F68"/>
    <w:rsid w:val="00B95680"/>
    <w:rsid w:val="00B95AFB"/>
    <w:rsid w:val="00BA5935"/>
    <w:rsid w:val="00BB3737"/>
    <w:rsid w:val="00BD42E5"/>
    <w:rsid w:val="00BD47B9"/>
    <w:rsid w:val="00BF18FD"/>
    <w:rsid w:val="00BF684D"/>
    <w:rsid w:val="00BF7920"/>
    <w:rsid w:val="00BF7AB0"/>
    <w:rsid w:val="00C00E99"/>
    <w:rsid w:val="00C018C0"/>
    <w:rsid w:val="00C03194"/>
    <w:rsid w:val="00C1630F"/>
    <w:rsid w:val="00C17F04"/>
    <w:rsid w:val="00C22A95"/>
    <w:rsid w:val="00C22B76"/>
    <w:rsid w:val="00C300A5"/>
    <w:rsid w:val="00C33BE5"/>
    <w:rsid w:val="00C4460E"/>
    <w:rsid w:val="00C4585C"/>
    <w:rsid w:val="00C52D63"/>
    <w:rsid w:val="00C54F9D"/>
    <w:rsid w:val="00C60CA8"/>
    <w:rsid w:val="00C72000"/>
    <w:rsid w:val="00C72D25"/>
    <w:rsid w:val="00C80A81"/>
    <w:rsid w:val="00C81329"/>
    <w:rsid w:val="00C82A44"/>
    <w:rsid w:val="00C839DE"/>
    <w:rsid w:val="00C9351C"/>
    <w:rsid w:val="00CA0F28"/>
    <w:rsid w:val="00CA50C2"/>
    <w:rsid w:val="00CA5AAF"/>
    <w:rsid w:val="00CA7657"/>
    <w:rsid w:val="00CB31EC"/>
    <w:rsid w:val="00CC110A"/>
    <w:rsid w:val="00CC239C"/>
    <w:rsid w:val="00CC363A"/>
    <w:rsid w:val="00CC3D29"/>
    <w:rsid w:val="00CD5936"/>
    <w:rsid w:val="00CE2DD2"/>
    <w:rsid w:val="00CE333D"/>
    <w:rsid w:val="00CE3A50"/>
    <w:rsid w:val="00CE40FD"/>
    <w:rsid w:val="00CF0699"/>
    <w:rsid w:val="00CF12C2"/>
    <w:rsid w:val="00D00BDC"/>
    <w:rsid w:val="00D02B49"/>
    <w:rsid w:val="00D04FE3"/>
    <w:rsid w:val="00D105F4"/>
    <w:rsid w:val="00D138EE"/>
    <w:rsid w:val="00D15CF4"/>
    <w:rsid w:val="00D23AA6"/>
    <w:rsid w:val="00D24368"/>
    <w:rsid w:val="00D24DF0"/>
    <w:rsid w:val="00D26929"/>
    <w:rsid w:val="00D328CC"/>
    <w:rsid w:val="00D4226C"/>
    <w:rsid w:val="00D43114"/>
    <w:rsid w:val="00D437DC"/>
    <w:rsid w:val="00D45C1E"/>
    <w:rsid w:val="00D57D9B"/>
    <w:rsid w:val="00D632A2"/>
    <w:rsid w:val="00D66623"/>
    <w:rsid w:val="00D66889"/>
    <w:rsid w:val="00D722A5"/>
    <w:rsid w:val="00D746CD"/>
    <w:rsid w:val="00D74B7B"/>
    <w:rsid w:val="00D7570D"/>
    <w:rsid w:val="00D82926"/>
    <w:rsid w:val="00D8703B"/>
    <w:rsid w:val="00D91768"/>
    <w:rsid w:val="00D933E4"/>
    <w:rsid w:val="00D95A7C"/>
    <w:rsid w:val="00D964EA"/>
    <w:rsid w:val="00D976DC"/>
    <w:rsid w:val="00DA27DB"/>
    <w:rsid w:val="00DA7577"/>
    <w:rsid w:val="00DB1F5F"/>
    <w:rsid w:val="00DD194C"/>
    <w:rsid w:val="00DD5652"/>
    <w:rsid w:val="00DD59FB"/>
    <w:rsid w:val="00DE4FDD"/>
    <w:rsid w:val="00DE6F2C"/>
    <w:rsid w:val="00DF2177"/>
    <w:rsid w:val="00E0015B"/>
    <w:rsid w:val="00E0049E"/>
    <w:rsid w:val="00E007D9"/>
    <w:rsid w:val="00E15648"/>
    <w:rsid w:val="00E22EF2"/>
    <w:rsid w:val="00E23B0C"/>
    <w:rsid w:val="00E23ECD"/>
    <w:rsid w:val="00E329C3"/>
    <w:rsid w:val="00E337DA"/>
    <w:rsid w:val="00E3567D"/>
    <w:rsid w:val="00E55603"/>
    <w:rsid w:val="00E57507"/>
    <w:rsid w:val="00E6027F"/>
    <w:rsid w:val="00E60C58"/>
    <w:rsid w:val="00E7035F"/>
    <w:rsid w:val="00E70B36"/>
    <w:rsid w:val="00E7129D"/>
    <w:rsid w:val="00E755FC"/>
    <w:rsid w:val="00E80399"/>
    <w:rsid w:val="00E90C85"/>
    <w:rsid w:val="00E91338"/>
    <w:rsid w:val="00E930F3"/>
    <w:rsid w:val="00E97CDF"/>
    <w:rsid w:val="00EA44E1"/>
    <w:rsid w:val="00EA4722"/>
    <w:rsid w:val="00EA4BCE"/>
    <w:rsid w:val="00EA5F68"/>
    <w:rsid w:val="00EB2B2F"/>
    <w:rsid w:val="00EB7A0D"/>
    <w:rsid w:val="00ED3128"/>
    <w:rsid w:val="00ED5DDE"/>
    <w:rsid w:val="00EE7CA4"/>
    <w:rsid w:val="00EF40FD"/>
    <w:rsid w:val="00EF63A6"/>
    <w:rsid w:val="00F007DB"/>
    <w:rsid w:val="00F041DC"/>
    <w:rsid w:val="00F041FA"/>
    <w:rsid w:val="00F06FD6"/>
    <w:rsid w:val="00F126FD"/>
    <w:rsid w:val="00F1323F"/>
    <w:rsid w:val="00F14AEC"/>
    <w:rsid w:val="00F15BF4"/>
    <w:rsid w:val="00F2593D"/>
    <w:rsid w:val="00F260F0"/>
    <w:rsid w:val="00F30D3E"/>
    <w:rsid w:val="00F33037"/>
    <w:rsid w:val="00F339A9"/>
    <w:rsid w:val="00F36A9B"/>
    <w:rsid w:val="00F43DF3"/>
    <w:rsid w:val="00F44669"/>
    <w:rsid w:val="00F45DFB"/>
    <w:rsid w:val="00F52896"/>
    <w:rsid w:val="00F535F1"/>
    <w:rsid w:val="00F55F2E"/>
    <w:rsid w:val="00F632E6"/>
    <w:rsid w:val="00F74D46"/>
    <w:rsid w:val="00F7687A"/>
    <w:rsid w:val="00F81FFA"/>
    <w:rsid w:val="00F8494E"/>
    <w:rsid w:val="00F87F6F"/>
    <w:rsid w:val="00F947F4"/>
    <w:rsid w:val="00F952F0"/>
    <w:rsid w:val="00FA067C"/>
    <w:rsid w:val="00FA0F50"/>
    <w:rsid w:val="00FA110C"/>
    <w:rsid w:val="00FB14A5"/>
    <w:rsid w:val="00FB6008"/>
    <w:rsid w:val="00FC6C79"/>
    <w:rsid w:val="00FD6871"/>
    <w:rsid w:val="00FE18AA"/>
    <w:rsid w:val="00FF0ACB"/>
    <w:rsid w:val="00FF14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0BACC"/>
  <w15:docId w15:val="{EC8DFE63-2F0E-4E42-8E1B-FD9928B51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4544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D91768"/>
    <w:pPr>
      <w:spacing w:after="0" w:line="240" w:lineRule="auto"/>
    </w:pPr>
  </w:style>
  <w:style w:type="character" w:styleId="Hipersaite">
    <w:name w:val="Hyperlink"/>
    <w:basedOn w:val="Noklusjumarindkopasfonts"/>
    <w:uiPriority w:val="99"/>
    <w:unhideWhenUsed/>
    <w:rsid w:val="00B85469"/>
    <w:rPr>
      <w:color w:val="0000FF" w:themeColor="hyperlink"/>
      <w:u w:val="single"/>
    </w:rPr>
  </w:style>
  <w:style w:type="paragraph" w:styleId="Balonteksts">
    <w:name w:val="Balloon Text"/>
    <w:basedOn w:val="Parasts"/>
    <w:link w:val="BalontekstsRakstz"/>
    <w:uiPriority w:val="99"/>
    <w:semiHidden/>
    <w:unhideWhenUsed/>
    <w:rsid w:val="00D24368"/>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24368"/>
    <w:rPr>
      <w:rFonts w:ascii="Tahoma" w:hAnsi="Tahoma" w:cs="Tahoma"/>
      <w:sz w:val="16"/>
      <w:szCs w:val="16"/>
    </w:rPr>
  </w:style>
  <w:style w:type="character" w:styleId="Komentraatsauce">
    <w:name w:val="annotation reference"/>
    <w:basedOn w:val="Noklusjumarindkopasfonts"/>
    <w:uiPriority w:val="99"/>
    <w:semiHidden/>
    <w:unhideWhenUsed/>
    <w:rsid w:val="001554C4"/>
    <w:rPr>
      <w:sz w:val="16"/>
      <w:szCs w:val="16"/>
    </w:rPr>
  </w:style>
  <w:style w:type="paragraph" w:styleId="Komentrateksts">
    <w:name w:val="annotation text"/>
    <w:basedOn w:val="Parasts"/>
    <w:link w:val="KomentratekstsRakstz"/>
    <w:uiPriority w:val="99"/>
    <w:unhideWhenUsed/>
    <w:rsid w:val="001554C4"/>
    <w:pPr>
      <w:spacing w:line="240" w:lineRule="auto"/>
    </w:pPr>
    <w:rPr>
      <w:sz w:val="20"/>
      <w:szCs w:val="20"/>
    </w:rPr>
  </w:style>
  <w:style w:type="character" w:customStyle="1" w:styleId="KomentratekstsRakstz">
    <w:name w:val="Komentāra teksts Rakstz."/>
    <w:basedOn w:val="Noklusjumarindkopasfonts"/>
    <w:link w:val="Komentrateksts"/>
    <w:uiPriority w:val="99"/>
    <w:rsid w:val="001554C4"/>
    <w:rPr>
      <w:sz w:val="20"/>
      <w:szCs w:val="20"/>
    </w:rPr>
  </w:style>
  <w:style w:type="paragraph" w:styleId="Komentratma">
    <w:name w:val="annotation subject"/>
    <w:basedOn w:val="Komentrateksts"/>
    <w:next w:val="Komentrateksts"/>
    <w:link w:val="KomentratmaRakstz"/>
    <w:uiPriority w:val="99"/>
    <w:semiHidden/>
    <w:unhideWhenUsed/>
    <w:rsid w:val="001554C4"/>
    <w:rPr>
      <w:b/>
      <w:bCs/>
    </w:rPr>
  </w:style>
  <w:style w:type="character" w:customStyle="1" w:styleId="KomentratmaRakstz">
    <w:name w:val="Komentāra tēma Rakstz."/>
    <w:basedOn w:val="KomentratekstsRakstz"/>
    <w:link w:val="Komentratma"/>
    <w:uiPriority w:val="99"/>
    <w:semiHidden/>
    <w:rsid w:val="001554C4"/>
    <w:rPr>
      <w:b/>
      <w:bCs/>
      <w:sz w:val="20"/>
      <w:szCs w:val="20"/>
    </w:rPr>
  </w:style>
  <w:style w:type="paragraph" w:styleId="Prskatjums">
    <w:name w:val="Revision"/>
    <w:hidden/>
    <w:uiPriority w:val="99"/>
    <w:semiHidden/>
    <w:rsid w:val="001554C4"/>
    <w:pPr>
      <w:spacing w:after="0" w:line="240" w:lineRule="auto"/>
    </w:pPr>
  </w:style>
  <w:style w:type="table" w:styleId="Reatabula">
    <w:name w:val="Table Grid"/>
    <w:basedOn w:val="Parastatabula"/>
    <w:uiPriority w:val="59"/>
    <w:rsid w:val="00A97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C17F04"/>
    <w:pPr>
      <w:ind w:left="720"/>
      <w:contextualSpacing/>
    </w:pPr>
  </w:style>
  <w:style w:type="paragraph" w:styleId="Galvene">
    <w:name w:val="header"/>
    <w:basedOn w:val="Parasts"/>
    <w:link w:val="GalveneRakstz"/>
    <w:uiPriority w:val="99"/>
    <w:unhideWhenUsed/>
    <w:rsid w:val="00AA3F5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A3F5A"/>
  </w:style>
  <w:style w:type="paragraph" w:styleId="Kjene">
    <w:name w:val="footer"/>
    <w:basedOn w:val="Parasts"/>
    <w:link w:val="KjeneRakstz"/>
    <w:uiPriority w:val="99"/>
    <w:unhideWhenUsed/>
    <w:rsid w:val="00AA3F5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A3F5A"/>
  </w:style>
  <w:style w:type="paragraph" w:styleId="Paraststmeklis">
    <w:name w:val="Normal (Web)"/>
    <w:basedOn w:val="Parasts"/>
    <w:uiPriority w:val="99"/>
    <w:semiHidden/>
    <w:unhideWhenUsed/>
    <w:rsid w:val="009E572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566686">
      <w:bodyDiv w:val="1"/>
      <w:marLeft w:val="0"/>
      <w:marRight w:val="0"/>
      <w:marTop w:val="0"/>
      <w:marBottom w:val="0"/>
      <w:divBdr>
        <w:top w:val="none" w:sz="0" w:space="0" w:color="auto"/>
        <w:left w:val="none" w:sz="0" w:space="0" w:color="auto"/>
        <w:bottom w:val="none" w:sz="0" w:space="0" w:color="auto"/>
        <w:right w:val="none" w:sz="0" w:space="0" w:color="auto"/>
      </w:divBdr>
    </w:div>
    <w:div w:id="195116652">
      <w:bodyDiv w:val="1"/>
      <w:marLeft w:val="0"/>
      <w:marRight w:val="0"/>
      <w:marTop w:val="0"/>
      <w:marBottom w:val="0"/>
      <w:divBdr>
        <w:top w:val="none" w:sz="0" w:space="0" w:color="auto"/>
        <w:left w:val="none" w:sz="0" w:space="0" w:color="auto"/>
        <w:bottom w:val="none" w:sz="0" w:space="0" w:color="auto"/>
        <w:right w:val="none" w:sz="0" w:space="0" w:color="auto"/>
      </w:divBdr>
    </w:div>
    <w:div w:id="354356239">
      <w:bodyDiv w:val="1"/>
      <w:marLeft w:val="0"/>
      <w:marRight w:val="0"/>
      <w:marTop w:val="0"/>
      <w:marBottom w:val="0"/>
      <w:divBdr>
        <w:top w:val="none" w:sz="0" w:space="0" w:color="auto"/>
        <w:left w:val="none" w:sz="0" w:space="0" w:color="auto"/>
        <w:bottom w:val="none" w:sz="0" w:space="0" w:color="auto"/>
        <w:right w:val="none" w:sz="0" w:space="0" w:color="auto"/>
      </w:divBdr>
    </w:div>
    <w:div w:id="510878490">
      <w:bodyDiv w:val="1"/>
      <w:marLeft w:val="0"/>
      <w:marRight w:val="0"/>
      <w:marTop w:val="0"/>
      <w:marBottom w:val="0"/>
      <w:divBdr>
        <w:top w:val="none" w:sz="0" w:space="0" w:color="auto"/>
        <w:left w:val="none" w:sz="0" w:space="0" w:color="auto"/>
        <w:bottom w:val="none" w:sz="0" w:space="0" w:color="auto"/>
        <w:right w:val="none" w:sz="0" w:space="0" w:color="auto"/>
      </w:divBdr>
    </w:div>
    <w:div w:id="939221335">
      <w:bodyDiv w:val="1"/>
      <w:marLeft w:val="0"/>
      <w:marRight w:val="0"/>
      <w:marTop w:val="0"/>
      <w:marBottom w:val="0"/>
      <w:divBdr>
        <w:top w:val="none" w:sz="0" w:space="0" w:color="auto"/>
        <w:left w:val="none" w:sz="0" w:space="0" w:color="auto"/>
        <w:bottom w:val="none" w:sz="0" w:space="0" w:color="auto"/>
        <w:right w:val="none" w:sz="0" w:space="0" w:color="auto"/>
      </w:divBdr>
    </w:div>
    <w:div w:id="948969854">
      <w:bodyDiv w:val="1"/>
      <w:marLeft w:val="0"/>
      <w:marRight w:val="0"/>
      <w:marTop w:val="0"/>
      <w:marBottom w:val="0"/>
      <w:divBdr>
        <w:top w:val="none" w:sz="0" w:space="0" w:color="auto"/>
        <w:left w:val="none" w:sz="0" w:space="0" w:color="auto"/>
        <w:bottom w:val="none" w:sz="0" w:space="0" w:color="auto"/>
        <w:right w:val="none" w:sz="0" w:space="0" w:color="auto"/>
      </w:divBdr>
    </w:div>
    <w:div w:id="1130438948">
      <w:bodyDiv w:val="1"/>
      <w:marLeft w:val="0"/>
      <w:marRight w:val="0"/>
      <w:marTop w:val="0"/>
      <w:marBottom w:val="0"/>
      <w:divBdr>
        <w:top w:val="none" w:sz="0" w:space="0" w:color="auto"/>
        <w:left w:val="none" w:sz="0" w:space="0" w:color="auto"/>
        <w:bottom w:val="none" w:sz="0" w:space="0" w:color="auto"/>
        <w:right w:val="none" w:sz="0" w:space="0" w:color="auto"/>
      </w:divBdr>
    </w:div>
    <w:div w:id="1212302790">
      <w:bodyDiv w:val="1"/>
      <w:marLeft w:val="0"/>
      <w:marRight w:val="0"/>
      <w:marTop w:val="0"/>
      <w:marBottom w:val="0"/>
      <w:divBdr>
        <w:top w:val="none" w:sz="0" w:space="0" w:color="auto"/>
        <w:left w:val="none" w:sz="0" w:space="0" w:color="auto"/>
        <w:bottom w:val="none" w:sz="0" w:space="0" w:color="auto"/>
        <w:right w:val="none" w:sz="0" w:space="0" w:color="auto"/>
      </w:divBdr>
    </w:div>
    <w:div w:id="1489057202">
      <w:bodyDiv w:val="1"/>
      <w:marLeft w:val="0"/>
      <w:marRight w:val="0"/>
      <w:marTop w:val="0"/>
      <w:marBottom w:val="0"/>
      <w:divBdr>
        <w:top w:val="none" w:sz="0" w:space="0" w:color="auto"/>
        <w:left w:val="none" w:sz="0" w:space="0" w:color="auto"/>
        <w:bottom w:val="none" w:sz="0" w:space="0" w:color="auto"/>
        <w:right w:val="none" w:sz="0" w:space="0" w:color="auto"/>
      </w:divBdr>
    </w:div>
    <w:div w:id="162210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CAAD5-F890-4B73-AAD1-122309589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1069</TotalTime>
  <Pages>6</Pages>
  <Words>3614</Words>
  <Characters>2061</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ugf</Company>
  <LinksUpToDate>false</LinksUpToDate>
  <CharactersWithSpaces>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Margita Gaile</dc:creator>
  <cp:lastModifiedBy>Evija Kucina</cp:lastModifiedBy>
  <cp:revision>56</cp:revision>
  <cp:lastPrinted>2024-01-04T10:40:00Z</cp:lastPrinted>
  <dcterms:created xsi:type="dcterms:W3CDTF">2023-03-10T10:46:00Z</dcterms:created>
  <dcterms:modified xsi:type="dcterms:W3CDTF">2024-01-04T11:22:00Z</dcterms:modified>
</cp:coreProperties>
</file>