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4A8B5A" w14:textId="77777777" w:rsidR="00EA4722" w:rsidRDefault="00EA4722" w:rsidP="005502EF">
      <w:pPr>
        <w:pStyle w:val="Bezatstarpm"/>
        <w:ind w:right="-58"/>
        <w:rPr>
          <w:rFonts w:ascii="Times New Roman" w:hAnsi="Times New Roman" w:cs="Times New Roman"/>
          <w:b/>
          <w:sz w:val="34"/>
          <w:szCs w:val="34"/>
        </w:rPr>
      </w:pPr>
    </w:p>
    <w:p w14:paraId="04F601F2" w14:textId="235C080A" w:rsidR="00D91768" w:rsidRDefault="00D91768" w:rsidP="00751F28">
      <w:pPr>
        <w:pStyle w:val="Bezatstarpm"/>
        <w:ind w:right="-58"/>
        <w:jc w:val="center"/>
        <w:rPr>
          <w:rFonts w:ascii="Times New Roman" w:hAnsi="Times New Roman" w:cs="Times New Roman"/>
          <w:sz w:val="24"/>
          <w:szCs w:val="24"/>
        </w:rPr>
      </w:pPr>
      <w:r w:rsidRPr="00D00BDC">
        <w:rPr>
          <w:rFonts w:ascii="Times New Roman" w:hAnsi="Times New Roman" w:cs="Times New Roman"/>
          <w:b/>
          <w:sz w:val="34"/>
          <w:szCs w:val="34"/>
        </w:rPr>
        <w:t>Uzturlīdzekļu garantiju fonda administrācij</w:t>
      </w:r>
      <w:r w:rsidR="00D00BDC" w:rsidRPr="00D00BDC">
        <w:rPr>
          <w:rFonts w:ascii="Times New Roman" w:hAnsi="Times New Roman" w:cs="Times New Roman"/>
          <w:b/>
          <w:sz w:val="34"/>
          <w:szCs w:val="34"/>
        </w:rPr>
        <w:t>as darbības rādītāji par 20</w:t>
      </w:r>
      <w:r w:rsidR="008E39EF">
        <w:rPr>
          <w:rFonts w:ascii="Times New Roman" w:hAnsi="Times New Roman" w:cs="Times New Roman"/>
          <w:b/>
          <w:sz w:val="34"/>
          <w:szCs w:val="34"/>
        </w:rPr>
        <w:t>2</w:t>
      </w:r>
      <w:r w:rsidR="00777F67">
        <w:rPr>
          <w:rFonts w:ascii="Times New Roman" w:hAnsi="Times New Roman" w:cs="Times New Roman"/>
          <w:b/>
          <w:sz w:val="34"/>
          <w:szCs w:val="34"/>
        </w:rPr>
        <w:t>6</w:t>
      </w:r>
      <w:r w:rsidR="00D00BDC" w:rsidRPr="00D00BDC">
        <w:rPr>
          <w:rFonts w:ascii="Times New Roman" w:hAnsi="Times New Roman" w:cs="Times New Roman"/>
          <w:b/>
          <w:sz w:val="34"/>
          <w:szCs w:val="34"/>
        </w:rPr>
        <w:t>.gad</w:t>
      </w:r>
      <w:r w:rsidR="005D2A7A">
        <w:rPr>
          <w:rFonts w:ascii="Times New Roman" w:hAnsi="Times New Roman" w:cs="Times New Roman"/>
          <w:b/>
          <w:sz w:val="34"/>
          <w:szCs w:val="34"/>
        </w:rPr>
        <w:t>a</w:t>
      </w:r>
      <w:r w:rsidR="00D00BDC" w:rsidRPr="00D00BDC">
        <w:rPr>
          <w:rFonts w:ascii="Times New Roman" w:hAnsi="Times New Roman" w:cs="Times New Roman"/>
          <w:b/>
          <w:sz w:val="34"/>
          <w:szCs w:val="34"/>
        </w:rPr>
        <w:t xml:space="preserve"> </w:t>
      </w:r>
      <w:r w:rsidR="001C6773">
        <w:rPr>
          <w:rFonts w:ascii="Times New Roman" w:hAnsi="Times New Roman" w:cs="Times New Roman"/>
          <w:b/>
          <w:sz w:val="34"/>
          <w:szCs w:val="34"/>
        </w:rPr>
        <w:t>jūniju</w:t>
      </w:r>
    </w:p>
    <w:p w14:paraId="6CB55CC8" w14:textId="77777777" w:rsidR="00D00BDC" w:rsidRDefault="00D00BDC" w:rsidP="00E329C3">
      <w:pPr>
        <w:pStyle w:val="Bezatstarpm"/>
        <w:ind w:left="-851" w:right="-1050"/>
        <w:rPr>
          <w:rFonts w:ascii="Times New Roman" w:hAnsi="Times New Roman" w:cs="Times New Roman"/>
          <w:sz w:val="24"/>
          <w:szCs w:val="24"/>
        </w:rPr>
      </w:pPr>
    </w:p>
    <w:p w14:paraId="04B54385" w14:textId="77777777" w:rsidR="00D00BDC" w:rsidRDefault="00D00BDC" w:rsidP="00E329C3">
      <w:pPr>
        <w:pStyle w:val="Bezatstarpm"/>
        <w:ind w:left="-851" w:right="-1050"/>
        <w:rPr>
          <w:rFonts w:ascii="Times New Roman" w:hAnsi="Times New Roman" w:cs="Times New Roman"/>
          <w:sz w:val="24"/>
          <w:szCs w:val="24"/>
        </w:rPr>
      </w:pPr>
    </w:p>
    <w:p w14:paraId="30DC4FB2" w14:textId="77777777" w:rsidR="003E1B4D" w:rsidRPr="00811275" w:rsidRDefault="003E1B4D" w:rsidP="003E1B4D">
      <w:pPr>
        <w:spacing w:after="0" w:line="240" w:lineRule="auto"/>
        <w:ind w:right="-243" w:firstLine="720"/>
        <w:contextualSpacing/>
        <w:jc w:val="both"/>
        <w:rPr>
          <w:rFonts w:ascii="Times New Roman" w:eastAsia="Times New Roman" w:hAnsi="Times New Roman" w:cs="Times New Roman"/>
          <w:sz w:val="24"/>
          <w:szCs w:val="24"/>
        </w:rPr>
      </w:pPr>
      <w:r w:rsidRPr="00811275">
        <w:rPr>
          <w:rFonts w:ascii="Times New Roman" w:eastAsia="Times New Roman" w:hAnsi="Times New Roman" w:cs="Times New Roman"/>
          <w:bCs/>
          <w:sz w:val="24"/>
          <w:szCs w:val="24"/>
        </w:rPr>
        <w:t xml:space="preserve">Uzturlīdzekļu garantiju fonda administrācija </w:t>
      </w:r>
      <w:r w:rsidRPr="00811275">
        <w:rPr>
          <w:rFonts w:ascii="Times New Roman" w:eastAsia="Times New Roman" w:hAnsi="Times New Roman" w:cs="Times New Roman"/>
          <w:sz w:val="24"/>
          <w:szCs w:val="24"/>
        </w:rPr>
        <w:t>nodrošina uzturlīdzekļu izmaksu bērniem, ja viens no vecākiem vai abi vecāki tos nenodrošina.</w:t>
      </w:r>
    </w:p>
    <w:p w14:paraId="0EEA1F6E"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sz w:val="24"/>
          <w:szCs w:val="24"/>
        </w:rPr>
      </w:pPr>
    </w:p>
    <w:p w14:paraId="46C4888A"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Uzturlīdzekļus no Uzturlīdzekļu garantiju fonda iespējams saņemt</w:t>
      </w:r>
      <w:r>
        <w:rPr>
          <w:rFonts w:ascii="Times New Roman" w:eastAsia="Times New Roman" w:hAnsi="Times New Roman" w:cs="Times New Roman"/>
          <w:bCs/>
          <w:sz w:val="24"/>
          <w:szCs w:val="24"/>
        </w:rPr>
        <w:t xml:space="preserve"> ja</w:t>
      </w:r>
      <w:r w:rsidRPr="00811275">
        <w:rPr>
          <w:rFonts w:ascii="Times New Roman" w:eastAsia="Times New Roman" w:hAnsi="Times New Roman" w:cs="Times New Roman"/>
          <w:bCs/>
          <w:sz w:val="24"/>
          <w:szCs w:val="24"/>
        </w:rPr>
        <w:t>:</w:t>
      </w:r>
    </w:p>
    <w:p w14:paraId="7CB6FE34" w14:textId="77777777" w:rsidR="003E1B4D" w:rsidRPr="00811275" w:rsidRDefault="003E1B4D" w:rsidP="003E1B4D">
      <w:pPr>
        <w:pStyle w:val="Sarakstarindkopa"/>
        <w:numPr>
          <w:ilvl w:val="0"/>
          <w:numId w:val="16"/>
        </w:numPr>
        <w:tabs>
          <w:tab w:val="left" w:pos="993"/>
          <w:tab w:val="left" w:pos="1276"/>
        </w:tabs>
        <w:spacing w:after="0" w:line="240" w:lineRule="auto"/>
        <w:jc w:val="both"/>
        <w:rPr>
          <w:rFonts w:ascii="Times New Roman" w:eastAsia="Times New Roman" w:hAnsi="Times New Roman" w:cs="Times New Roman"/>
          <w:bCs/>
          <w:sz w:val="24"/>
          <w:szCs w:val="24"/>
        </w:rPr>
      </w:pPr>
      <w:r w:rsidRPr="00811275">
        <w:rPr>
          <w:rFonts w:ascii="Times New Roman" w:hAnsi="Times New Roman" w:cs="Times New Roman"/>
          <w:sz w:val="24"/>
          <w:szCs w:val="24"/>
        </w:rPr>
        <w:t>ir tiesas nolēmums par uzturlīdzekļu piedziņu</w:t>
      </w:r>
      <w:r>
        <w:rPr>
          <w:rFonts w:ascii="Times New Roman" w:hAnsi="Times New Roman" w:cs="Times New Roman"/>
          <w:sz w:val="24"/>
          <w:szCs w:val="24"/>
        </w:rPr>
        <w:t>,</w:t>
      </w:r>
    </w:p>
    <w:p w14:paraId="13431C8F"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 xml:space="preserve">nav </w:t>
      </w:r>
      <w:r w:rsidRPr="00811275">
        <w:rPr>
          <w:rFonts w:ascii="Times New Roman" w:hAnsi="Times New Roman" w:cs="Times New Roman"/>
          <w:sz w:val="24"/>
          <w:szCs w:val="24"/>
        </w:rPr>
        <w:t xml:space="preserve">tiesas nolēmums par uzturlīdzekļu piedziņu, </w:t>
      </w:r>
    </w:p>
    <w:p w14:paraId="10AB639B"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sz w:val="24"/>
          <w:szCs w:val="24"/>
        </w:rPr>
      </w:pPr>
      <w:r w:rsidRPr="00811275">
        <w:rPr>
          <w:rFonts w:ascii="Times New Roman" w:eastAsia="Times New Roman" w:hAnsi="Times New Roman" w:cs="Times New Roman"/>
          <w:bCs/>
          <w:sz w:val="24"/>
          <w:szCs w:val="24"/>
        </w:rPr>
        <w:t>persona sasniegusi pilngadību.</w:t>
      </w:r>
    </w:p>
    <w:p w14:paraId="1A18F9FE" w14:textId="77777777" w:rsidR="003E1B4D" w:rsidRPr="00811275" w:rsidRDefault="003E1B4D" w:rsidP="003E1B4D">
      <w:pPr>
        <w:pStyle w:val="Bezatstarpm"/>
        <w:tabs>
          <w:tab w:val="left" w:pos="14601"/>
        </w:tabs>
        <w:ind w:right="-199" w:firstLine="567"/>
        <w:jc w:val="both"/>
        <w:rPr>
          <w:rFonts w:ascii="Times New Roman" w:hAnsi="Times New Roman" w:cs="Times New Roman"/>
          <w:sz w:val="24"/>
          <w:szCs w:val="24"/>
          <w:highlight w:val="yellow"/>
        </w:rPr>
      </w:pPr>
    </w:p>
    <w:p w14:paraId="4B3B4017" w14:textId="77777777" w:rsidR="003E1B4D" w:rsidRPr="00811275" w:rsidRDefault="003E1B4D" w:rsidP="003E1B4D">
      <w:pPr>
        <w:pStyle w:val="Bezatstarpm"/>
        <w:tabs>
          <w:tab w:val="left" w:pos="14601"/>
        </w:tabs>
        <w:ind w:right="-199" w:firstLine="709"/>
        <w:jc w:val="both"/>
        <w:rPr>
          <w:rFonts w:ascii="Times New Roman" w:hAnsi="Times New Roman"/>
          <w:sz w:val="24"/>
          <w:szCs w:val="24"/>
        </w:rPr>
      </w:pPr>
      <w:r w:rsidRPr="00811275">
        <w:rPr>
          <w:rFonts w:ascii="Times New Roman" w:hAnsi="Times New Roman"/>
          <w:sz w:val="24"/>
          <w:szCs w:val="24"/>
        </w:rPr>
        <w:t>No 2011.gada 18.jūnija Uzturlīdzekļu garantiju 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3B16A2C0" w14:textId="77777777" w:rsidR="003E1B4D" w:rsidRPr="00811275" w:rsidRDefault="003E1B4D" w:rsidP="003E1B4D">
      <w:pPr>
        <w:pStyle w:val="Bezatstarpm"/>
        <w:tabs>
          <w:tab w:val="left" w:pos="14601"/>
        </w:tabs>
        <w:ind w:right="-199" w:firstLine="567"/>
        <w:jc w:val="both"/>
        <w:rPr>
          <w:rFonts w:ascii="Times New Roman" w:hAnsi="Times New Roman"/>
          <w:sz w:val="24"/>
          <w:szCs w:val="24"/>
        </w:rPr>
      </w:pPr>
    </w:p>
    <w:p w14:paraId="6E6E64E8" w14:textId="60A674F2" w:rsidR="003E1B4D" w:rsidRPr="005F79B0" w:rsidRDefault="003E1B4D" w:rsidP="003E1B4D">
      <w:pPr>
        <w:pStyle w:val="Bezatstarpm"/>
        <w:tabs>
          <w:tab w:val="left" w:pos="14601"/>
        </w:tabs>
        <w:ind w:right="-199" w:firstLine="709"/>
        <w:jc w:val="both"/>
        <w:rPr>
          <w:rFonts w:ascii="Times New Roman" w:hAnsi="Times New Roman" w:cs="Times New Roman"/>
          <w:sz w:val="24"/>
          <w:szCs w:val="24"/>
        </w:rPr>
      </w:pPr>
      <w:r w:rsidRPr="00811275">
        <w:rPr>
          <w:rFonts w:ascii="Times New Roman" w:hAnsi="Times New Roman"/>
          <w:sz w:val="24"/>
          <w:szCs w:val="24"/>
        </w:rPr>
        <w:t xml:space="preserve">No 2014. gada 1.augusta Uzturlīdzekļu garantiju fonda administrācija pilda Hāgas 2007.gada 23.novembra Konvencijā par uzturlīdzekļu bērniem un cita veida ģimenes uzturēšanas līdzekļu pārrobežu piedziņu paredzētās centrālās iestādes funkcijas. </w:t>
      </w:r>
      <w:r w:rsidRPr="005F79B0">
        <w:rPr>
          <w:rFonts w:ascii="Times New Roman" w:hAnsi="Times New Roman" w:cs="Times New Roman"/>
          <w:sz w:val="24"/>
          <w:szCs w:val="24"/>
        </w:rPr>
        <w:t xml:space="preserve">Konvencijas mērķis ir atvieglot tiesas nolēmuma par </w:t>
      </w:r>
      <w:r w:rsidRPr="00012035">
        <w:rPr>
          <w:rFonts w:ascii="Times New Roman" w:hAnsi="Times New Roman" w:cs="Times New Roman"/>
          <w:sz w:val="24"/>
          <w:szCs w:val="24"/>
        </w:rPr>
        <w:t>uzturlīdzekļu piedziņu izpildi vai jauna tiesas nolēmuma par uzturlīdzekļu piedziņu pieņemšanu Norvēģijā,</w:t>
      </w:r>
      <w:r w:rsidR="005F79B0" w:rsidRPr="00012035">
        <w:rPr>
          <w:rFonts w:ascii="Times New Roman" w:hAnsi="Times New Roman" w:cs="Times New Roman"/>
          <w:sz w:val="24"/>
          <w:szCs w:val="24"/>
        </w:rPr>
        <w:t xml:space="preserve"> Apvienotajā Karalistē, </w:t>
      </w:r>
      <w:r w:rsidRPr="00012035">
        <w:rPr>
          <w:rFonts w:ascii="Times New Roman" w:hAnsi="Times New Roman" w:cs="Times New Roman"/>
          <w:sz w:val="24"/>
          <w:szCs w:val="24"/>
        </w:rPr>
        <w:t xml:space="preserve">Ukrainā, Albānijā, Bosnijā un Hercegovinā, Amerikas Savienotajās Valstīs, Melnkalnē, Turcijā, </w:t>
      </w:r>
      <w:r w:rsidR="005F79B0" w:rsidRPr="00012035">
        <w:rPr>
          <w:rFonts w:ascii="Times New Roman" w:hAnsi="Times New Roman" w:cs="Times New Roman"/>
          <w:sz w:val="24"/>
          <w:szCs w:val="24"/>
        </w:rPr>
        <w:t xml:space="preserve">Brazīlijā, </w:t>
      </w:r>
      <w:r w:rsidRPr="00012035">
        <w:rPr>
          <w:rFonts w:ascii="Times New Roman" w:hAnsi="Times New Roman" w:cs="Times New Roman"/>
          <w:sz w:val="24"/>
          <w:szCs w:val="24"/>
        </w:rPr>
        <w:t>Baltkrievijā, Hondurasā</w:t>
      </w:r>
      <w:r w:rsidR="00B5324B" w:rsidRPr="00012035">
        <w:rPr>
          <w:rFonts w:ascii="Times New Roman" w:hAnsi="Times New Roman" w:cs="Times New Roman"/>
          <w:sz w:val="24"/>
          <w:szCs w:val="24"/>
        </w:rPr>
        <w:t xml:space="preserve">, </w:t>
      </w:r>
      <w:r w:rsidR="005F79B0" w:rsidRPr="00012035">
        <w:rPr>
          <w:rFonts w:ascii="Times New Roman" w:hAnsi="Times New Roman" w:cs="Times New Roman"/>
          <w:color w:val="212529"/>
          <w:sz w:val="24"/>
          <w:szCs w:val="24"/>
          <w:shd w:val="clear" w:color="auto" w:fill="FFFFFF"/>
        </w:rPr>
        <w:t xml:space="preserve">Kazahstānā, Gajanā, Nikaragvā, Serbijā, Jaunzēlandē, </w:t>
      </w:r>
      <w:r w:rsidR="00B5324B" w:rsidRPr="00012035">
        <w:rPr>
          <w:rFonts w:ascii="Times New Roman" w:hAnsi="Times New Roman" w:cs="Times New Roman"/>
          <w:sz w:val="24"/>
          <w:szCs w:val="24"/>
        </w:rPr>
        <w:t>Ekvadorā</w:t>
      </w:r>
      <w:r w:rsidR="005F79B0" w:rsidRPr="00012035">
        <w:rPr>
          <w:rFonts w:ascii="Times New Roman" w:hAnsi="Times New Roman" w:cs="Times New Roman"/>
          <w:sz w:val="24"/>
          <w:szCs w:val="24"/>
        </w:rPr>
        <w:t xml:space="preserve">, </w:t>
      </w:r>
      <w:r w:rsidR="00B5324B" w:rsidRPr="00012035">
        <w:rPr>
          <w:rFonts w:ascii="Times New Roman" w:hAnsi="Times New Roman" w:cs="Times New Roman"/>
          <w:sz w:val="24"/>
          <w:szCs w:val="24"/>
        </w:rPr>
        <w:t>Filipīnās,</w:t>
      </w:r>
      <w:r w:rsidR="00012035" w:rsidRPr="00012035">
        <w:rPr>
          <w:rFonts w:ascii="Times New Roman" w:hAnsi="Times New Roman" w:cs="Times New Roman"/>
          <w:sz w:val="24"/>
          <w:szCs w:val="24"/>
        </w:rPr>
        <w:t xml:space="preserve"> Dominikānas Republikā, Azerbaidžānā, Botsvānā, Kaboverdē, Gruzijā, Kirgizstānā, Paragvajā,</w:t>
      </w:r>
      <w:r w:rsidRPr="00012035">
        <w:rPr>
          <w:rFonts w:ascii="Times New Roman" w:hAnsi="Times New Roman" w:cs="Times New Roman"/>
          <w:sz w:val="24"/>
          <w:szCs w:val="24"/>
        </w:rPr>
        <w:t xml:space="preserve"> </w:t>
      </w:r>
      <w:r w:rsidR="005F79B0" w:rsidRPr="00012035">
        <w:rPr>
          <w:rFonts w:ascii="Times New Roman" w:hAnsi="Times New Roman" w:cs="Times New Roman"/>
          <w:sz w:val="24"/>
          <w:szCs w:val="24"/>
        </w:rPr>
        <w:t>Kanādas</w:t>
      </w:r>
      <w:r w:rsidR="00012035" w:rsidRPr="00012035">
        <w:rPr>
          <w:rFonts w:ascii="Times New Roman" w:hAnsi="Times New Roman" w:cs="Times New Roman"/>
          <w:sz w:val="24"/>
          <w:szCs w:val="24"/>
        </w:rPr>
        <w:t xml:space="preserve"> Britu Kolumbijas,</w:t>
      </w:r>
      <w:r w:rsidR="005F79B0" w:rsidRPr="00012035">
        <w:rPr>
          <w:rFonts w:ascii="Times New Roman" w:hAnsi="Times New Roman" w:cs="Times New Roman"/>
          <w:sz w:val="24"/>
          <w:szCs w:val="24"/>
        </w:rPr>
        <w:t xml:space="preserve"> Ontārio vai Manitobas provincēs, </w:t>
      </w:r>
      <w:r w:rsidRPr="00012035">
        <w:rPr>
          <w:rFonts w:ascii="Times New Roman" w:hAnsi="Times New Roman" w:cs="Times New Roman"/>
          <w:sz w:val="24"/>
          <w:szCs w:val="24"/>
        </w:rPr>
        <w:t>ja prasītājs un atbildētājs dzīvo dažādās valstīs.</w:t>
      </w:r>
      <w:r w:rsidRPr="005F79B0">
        <w:rPr>
          <w:rFonts w:ascii="Times New Roman" w:hAnsi="Times New Roman" w:cs="Times New Roman"/>
          <w:sz w:val="24"/>
          <w:szCs w:val="24"/>
        </w:rPr>
        <w:t xml:space="preserve"> </w:t>
      </w:r>
    </w:p>
    <w:p w14:paraId="1C220B39" w14:textId="77777777" w:rsidR="003E1B4D" w:rsidRPr="00D04D94" w:rsidRDefault="003E1B4D" w:rsidP="003E1B4D">
      <w:pPr>
        <w:pStyle w:val="Bezatstarpm"/>
        <w:tabs>
          <w:tab w:val="left" w:pos="14601"/>
        </w:tabs>
        <w:ind w:right="-199" w:firstLine="567"/>
        <w:jc w:val="both"/>
        <w:rPr>
          <w:rFonts w:ascii="Times New Roman" w:hAnsi="Times New Roman" w:cs="Times New Roman"/>
          <w:sz w:val="24"/>
          <w:szCs w:val="24"/>
        </w:rPr>
      </w:pPr>
    </w:p>
    <w:p w14:paraId="611555C2" w14:textId="77777777" w:rsidR="003E1B4D" w:rsidRDefault="003E1B4D" w:rsidP="003E1B4D">
      <w:pPr>
        <w:pStyle w:val="Bezatstarpm"/>
        <w:ind w:left="-284" w:right="-625" w:firstLine="851"/>
        <w:jc w:val="both"/>
        <w:rPr>
          <w:rFonts w:ascii="Times New Roman" w:hAnsi="Times New Roman" w:cs="Times New Roman"/>
          <w:sz w:val="24"/>
          <w:szCs w:val="24"/>
        </w:rPr>
      </w:pPr>
    </w:p>
    <w:p w14:paraId="6E1516E1" w14:textId="77777777" w:rsidR="00D00BDC" w:rsidRDefault="00D00BDC" w:rsidP="006A29BD">
      <w:pPr>
        <w:pStyle w:val="Bezatstarpm"/>
        <w:ind w:left="-284" w:right="-625" w:firstLine="851"/>
        <w:jc w:val="both"/>
        <w:rPr>
          <w:rFonts w:ascii="Times New Roman" w:hAnsi="Times New Roman" w:cs="Times New Roman"/>
          <w:sz w:val="24"/>
          <w:szCs w:val="24"/>
        </w:rPr>
      </w:pPr>
    </w:p>
    <w:p w14:paraId="3A1BB438" w14:textId="77777777" w:rsidR="005D2A7A" w:rsidRDefault="005D2A7A" w:rsidP="006A29BD">
      <w:pPr>
        <w:pStyle w:val="Bezatstarpm"/>
        <w:ind w:left="-284" w:right="-625" w:firstLine="851"/>
        <w:jc w:val="both"/>
        <w:rPr>
          <w:rFonts w:ascii="Times New Roman" w:hAnsi="Times New Roman" w:cs="Times New Roman"/>
          <w:sz w:val="24"/>
          <w:szCs w:val="24"/>
        </w:rPr>
      </w:pPr>
    </w:p>
    <w:p w14:paraId="53DD9332" w14:textId="77777777" w:rsidR="005D2A7A" w:rsidRDefault="005D2A7A" w:rsidP="006A29BD">
      <w:pPr>
        <w:pStyle w:val="Bezatstarpm"/>
        <w:ind w:left="-284" w:right="-625" w:firstLine="851"/>
        <w:jc w:val="both"/>
        <w:rPr>
          <w:rFonts w:ascii="Times New Roman" w:hAnsi="Times New Roman" w:cs="Times New Roman"/>
          <w:sz w:val="24"/>
          <w:szCs w:val="24"/>
        </w:rPr>
      </w:pPr>
    </w:p>
    <w:p w14:paraId="7664D09C" w14:textId="77777777" w:rsidR="00EA4722" w:rsidRDefault="00EA4722" w:rsidP="006A29BD">
      <w:pPr>
        <w:pStyle w:val="Bezatstarpm"/>
        <w:ind w:left="-284" w:right="-625" w:firstLine="851"/>
        <w:jc w:val="both"/>
        <w:rPr>
          <w:rFonts w:ascii="Times New Roman" w:hAnsi="Times New Roman" w:cs="Times New Roman"/>
          <w:sz w:val="24"/>
          <w:szCs w:val="24"/>
        </w:rPr>
      </w:pPr>
    </w:p>
    <w:p w14:paraId="14A3DCA6" w14:textId="77777777" w:rsidR="00587085" w:rsidRDefault="00587085" w:rsidP="006A29BD">
      <w:pPr>
        <w:pStyle w:val="Bezatstarpm"/>
        <w:ind w:left="-284" w:right="-625" w:firstLine="851"/>
        <w:jc w:val="both"/>
        <w:rPr>
          <w:rFonts w:ascii="Times New Roman" w:hAnsi="Times New Roman" w:cs="Times New Roman"/>
          <w:sz w:val="24"/>
          <w:szCs w:val="24"/>
        </w:rPr>
      </w:pPr>
    </w:p>
    <w:p w14:paraId="6D54760A" w14:textId="77777777" w:rsidR="00587085" w:rsidRDefault="00587085" w:rsidP="006A29BD">
      <w:pPr>
        <w:pStyle w:val="Bezatstarpm"/>
        <w:ind w:left="-284" w:right="-625" w:firstLine="851"/>
        <w:jc w:val="both"/>
        <w:rPr>
          <w:rFonts w:ascii="Times New Roman" w:hAnsi="Times New Roman" w:cs="Times New Roman"/>
          <w:sz w:val="24"/>
          <w:szCs w:val="24"/>
        </w:rPr>
      </w:pPr>
    </w:p>
    <w:p w14:paraId="5C413E24" w14:textId="77777777" w:rsidR="00587085" w:rsidRDefault="00587085" w:rsidP="006A29BD">
      <w:pPr>
        <w:pStyle w:val="Bezatstarpm"/>
        <w:ind w:left="-284" w:right="-625" w:firstLine="851"/>
        <w:jc w:val="both"/>
        <w:rPr>
          <w:rFonts w:ascii="Times New Roman" w:hAnsi="Times New Roman" w:cs="Times New Roman"/>
          <w:sz w:val="24"/>
          <w:szCs w:val="24"/>
        </w:rPr>
      </w:pPr>
    </w:p>
    <w:p w14:paraId="4DF9C31E" w14:textId="77777777" w:rsidR="00587085" w:rsidRDefault="00587085" w:rsidP="006A29BD">
      <w:pPr>
        <w:pStyle w:val="Bezatstarpm"/>
        <w:ind w:left="-284" w:right="-625" w:firstLine="851"/>
        <w:jc w:val="both"/>
        <w:rPr>
          <w:rFonts w:ascii="Times New Roman" w:hAnsi="Times New Roman" w:cs="Times New Roman"/>
          <w:sz w:val="24"/>
          <w:szCs w:val="24"/>
        </w:rPr>
      </w:pPr>
    </w:p>
    <w:p w14:paraId="01BF4027" w14:textId="77777777" w:rsidR="00587085" w:rsidRDefault="00587085" w:rsidP="006A29BD">
      <w:pPr>
        <w:pStyle w:val="Bezatstarpm"/>
        <w:ind w:left="-284" w:right="-625" w:firstLine="851"/>
        <w:jc w:val="both"/>
        <w:rPr>
          <w:rFonts w:ascii="Times New Roman" w:hAnsi="Times New Roman" w:cs="Times New Roman"/>
          <w:sz w:val="24"/>
          <w:szCs w:val="24"/>
        </w:rPr>
      </w:pPr>
    </w:p>
    <w:p w14:paraId="210CBB03" w14:textId="77777777" w:rsidR="00587085" w:rsidRDefault="00587085" w:rsidP="006A29BD">
      <w:pPr>
        <w:pStyle w:val="Bezatstarpm"/>
        <w:ind w:left="-284" w:right="-625" w:firstLine="851"/>
        <w:jc w:val="both"/>
        <w:rPr>
          <w:rFonts w:ascii="Times New Roman" w:hAnsi="Times New Roman" w:cs="Times New Roman"/>
          <w:sz w:val="24"/>
          <w:szCs w:val="24"/>
        </w:rPr>
      </w:pPr>
    </w:p>
    <w:p w14:paraId="006F2755" w14:textId="77777777" w:rsidR="00587085" w:rsidRDefault="00587085" w:rsidP="006A29BD">
      <w:pPr>
        <w:pStyle w:val="Bezatstarpm"/>
        <w:ind w:left="-284" w:right="-625" w:firstLine="851"/>
        <w:jc w:val="both"/>
        <w:rPr>
          <w:rFonts w:ascii="Times New Roman" w:hAnsi="Times New Roman" w:cs="Times New Roman"/>
          <w:sz w:val="24"/>
          <w:szCs w:val="24"/>
        </w:rPr>
      </w:pPr>
    </w:p>
    <w:p w14:paraId="434485B3" w14:textId="77777777" w:rsidR="00587085" w:rsidRDefault="00587085" w:rsidP="006A29BD">
      <w:pPr>
        <w:pStyle w:val="Bezatstarpm"/>
        <w:ind w:left="-284" w:right="-625" w:firstLine="851"/>
        <w:jc w:val="both"/>
        <w:rPr>
          <w:rFonts w:ascii="Times New Roman" w:hAnsi="Times New Roman" w:cs="Times New Roman"/>
          <w:sz w:val="24"/>
          <w:szCs w:val="24"/>
        </w:rPr>
      </w:pPr>
    </w:p>
    <w:p w14:paraId="36CA091C" w14:textId="77777777" w:rsidR="00587085" w:rsidRDefault="00587085" w:rsidP="006A29BD">
      <w:pPr>
        <w:pStyle w:val="Bezatstarpm"/>
        <w:ind w:left="-284" w:right="-625" w:firstLine="851"/>
        <w:jc w:val="both"/>
        <w:rPr>
          <w:rFonts w:ascii="Times New Roman" w:hAnsi="Times New Roman" w:cs="Times New Roman"/>
          <w:sz w:val="24"/>
          <w:szCs w:val="24"/>
        </w:rPr>
      </w:pPr>
    </w:p>
    <w:p w14:paraId="7FCC3762" w14:textId="77777777" w:rsidR="00587085" w:rsidRDefault="00587085" w:rsidP="006A29BD">
      <w:pPr>
        <w:pStyle w:val="Bezatstarpm"/>
        <w:ind w:left="-284" w:right="-625" w:firstLine="851"/>
        <w:jc w:val="both"/>
        <w:rPr>
          <w:rFonts w:ascii="Times New Roman" w:hAnsi="Times New Roman" w:cs="Times New Roman"/>
          <w:sz w:val="24"/>
          <w:szCs w:val="24"/>
        </w:rPr>
      </w:pPr>
    </w:p>
    <w:p w14:paraId="58759DFD" w14:textId="77777777" w:rsidR="00587085" w:rsidRDefault="00587085" w:rsidP="006A29BD">
      <w:pPr>
        <w:pStyle w:val="Bezatstarpm"/>
        <w:ind w:left="-284" w:right="-625" w:firstLine="851"/>
        <w:jc w:val="both"/>
        <w:rPr>
          <w:rFonts w:ascii="Times New Roman" w:hAnsi="Times New Roman" w:cs="Times New Roman"/>
          <w:sz w:val="24"/>
          <w:szCs w:val="24"/>
        </w:rPr>
      </w:pPr>
    </w:p>
    <w:p w14:paraId="333AE8A0" w14:textId="77777777" w:rsidR="00587085" w:rsidRDefault="00587085" w:rsidP="006A29BD">
      <w:pPr>
        <w:pStyle w:val="Bezatstarpm"/>
        <w:ind w:left="-284" w:right="-625" w:firstLine="851"/>
        <w:jc w:val="both"/>
        <w:rPr>
          <w:rFonts w:ascii="Times New Roman" w:hAnsi="Times New Roman" w:cs="Times New Roman"/>
          <w:sz w:val="24"/>
          <w:szCs w:val="24"/>
        </w:rPr>
      </w:pPr>
    </w:p>
    <w:p w14:paraId="75FB034F" w14:textId="77777777" w:rsidR="00587085" w:rsidRDefault="00587085" w:rsidP="006A29BD">
      <w:pPr>
        <w:pStyle w:val="Bezatstarpm"/>
        <w:ind w:left="-284" w:right="-625" w:firstLine="851"/>
        <w:jc w:val="both"/>
        <w:rPr>
          <w:rFonts w:ascii="Times New Roman" w:hAnsi="Times New Roman" w:cs="Times New Roman"/>
          <w:sz w:val="24"/>
          <w:szCs w:val="24"/>
        </w:rPr>
      </w:pPr>
    </w:p>
    <w:p w14:paraId="016ED31E" w14:textId="77777777" w:rsidR="005502EF" w:rsidRDefault="005502EF" w:rsidP="006A29BD">
      <w:pPr>
        <w:pStyle w:val="Bezatstarpm"/>
        <w:ind w:left="-284" w:right="-625" w:firstLine="851"/>
        <w:jc w:val="both"/>
        <w:rPr>
          <w:rFonts w:ascii="Times New Roman" w:hAnsi="Times New Roman" w:cs="Times New Roman"/>
          <w:sz w:val="24"/>
          <w:szCs w:val="24"/>
        </w:rPr>
      </w:pPr>
    </w:p>
    <w:p w14:paraId="39BAEEF4" w14:textId="77777777" w:rsidR="00587085" w:rsidRDefault="00587085" w:rsidP="006A29BD">
      <w:pPr>
        <w:pStyle w:val="Bezatstarpm"/>
        <w:ind w:left="-284" w:right="-625" w:firstLine="851"/>
        <w:jc w:val="both"/>
        <w:rPr>
          <w:rFonts w:ascii="Times New Roman" w:hAnsi="Times New Roman" w:cs="Times New Roman"/>
          <w:sz w:val="24"/>
          <w:szCs w:val="24"/>
        </w:rPr>
      </w:pPr>
    </w:p>
    <w:p w14:paraId="536DC6DA" w14:textId="77777777" w:rsidR="00587085" w:rsidRDefault="00587085" w:rsidP="006A29BD">
      <w:pPr>
        <w:pStyle w:val="Bezatstarpm"/>
        <w:ind w:left="-284" w:right="-625" w:firstLine="851"/>
        <w:jc w:val="both"/>
        <w:rPr>
          <w:rFonts w:ascii="Times New Roman" w:hAnsi="Times New Roman" w:cs="Times New Roman"/>
          <w:sz w:val="24"/>
          <w:szCs w:val="24"/>
        </w:rPr>
      </w:pPr>
    </w:p>
    <w:p w14:paraId="35728C96" w14:textId="77777777" w:rsidR="00587085" w:rsidRDefault="00587085" w:rsidP="006A29BD">
      <w:pPr>
        <w:pStyle w:val="Bezatstarpm"/>
        <w:ind w:left="-284" w:right="-625" w:firstLine="851"/>
        <w:jc w:val="both"/>
        <w:rPr>
          <w:rFonts w:ascii="Times New Roman" w:hAnsi="Times New Roman" w:cs="Times New Roman"/>
          <w:sz w:val="24"/>
          <w:szCs w:val="24"/>
        </w:rPr>
      </w:pPr>
    </w:p>
    <w:p w14:paraId="6C5A57EB" w14:textId="77777777" w:rsidR="00126A38" w:rsidRDefault="00126A38" w:rsidP="00DD194C">
      <w:pPr>
        <w:pStyle w:val="Bezatstarpm"/>
        <w:ind w:right="-625" w:firstLine="567"/>
        <w:jc w:val="center"/>
        <w:rPr>
          <w:rFonts w:ascii="Times New Roman" w:hAnsi="Times New Roman" w:cs="Times New Roman"/>
          <w:b/>
          <w:bCs/>
          <w:sz w:val="28"/>
          <w:szCs w:val="28"/>
        </w:rPr>
      </w:pPr>
      <w:r w:rsidRPr="006A29BD">
        <w:rPr>
          <w:rFonts w:ascii="Times New Roman" w:hAnsi="Times New Roman" w:cs="Times New Roman"/>
          <w:b/>
          <w:bCs/>
          <w:sz w:val="28"/>
          <w:szCs w:val="28"/>
        </w:rPr>
        <w:lastRenderedPageBreak/>
        <w:t>Iesniedzēju skaits, kuriem maksāti uzturlīdzekļi viena vai vairāku bērnu uzturēšanai</w:t>
      </w:r>
    </w:p>
    <w:p w14:paraId="60EBB8DF" w14:textId="77777777" w:rsidR="004311F2" w:rsidRPr="00F260F0" w:rsidRDefault="004311F2" w:rsidP="00BF684D">
      <w:pPr>
        <w:pStyle w:val="Bezatstarpm"/>
        <w:ind w:right="-625" w:firstLine="851"/>
        <w:jc w:val="both"/>
        <w:rPr>
          <w:rFonts w:ascii="Times New Roman" w:hAnsi="Times New Roman" w:cs="Times New Roman"/>
          <w:b/>
          <w:sz w:val="16"/>
          <w:szCs w:val="16"/>
        </w:rPr>
      </w:pPr>
    </w:p>
    <w:p w14:paraId="4E202F6F" w14:textId="5FE0B0DC" w:rsidR="00126A38" w:rsidRDefault="00126A38" w:rsidP="00BF684D">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777F67">
        <w:rPr>
          <w:rFonts w:ascii="Times New Roman" w:hAnsi="Times New Roman" w:cs="Times New Roman"/>
          <w:sz w:val="24"/>
          <w:szCs w:val="24"/>
        </w:rPr>
        <w:t>6</w:t>
      </w:r>
      <w:r w:rsidR="00706F77">
        <w:rPr>
          <w:rFonts w:ascii="Times New Roman" w:hAnsi="Times New Roman" w:cs="Times New Roman"/>
          <w:sz w:val="24"/>
          <w:szCs w:val="24"/>
        </w:rPr>
        <w:t xml:space="preserve">.gada </w:t>
      </w:r>
      <w:r w:rsidR="00C00B17">
        <w:rPr>
          <w:rFonts w:ascii="Times New Roman" w:hAnsi="Times New Roman" w:cs="Times New Roman"/>
          <w:sz w:val="24"/>
          <w:szCs w:val="24"/>
        </w:rPr>
        <w:t>jūnijā</w:t>
      </w:r>
      <w:r>
        <w:rPr>
          <w:rFonts w:ascii="Times New Roman" w:eastAsia="Calibri" w:hAnsi="Times New Roman" w:cs="Times New Roman"/>
          <w:sz w:val="24"/>
          <w:szCs w:val="24"/>
        </w:rPr>
        <w:t xml:space="preserve"> </w:t>
      </w:r>
      <w:r>
        <w:rPr>
          <w:rFonts w:ascii="Times New Roman" w:hAnsi="Times New Roman" w:cs="Times New Roman"/>
          <w:sz w:val="24"/>
          <w:szCs w:val="24"/>
        </w:rPr>
        <w:t xml:space="preserve">Uzturlīdzekļu garantiju </w:t>
      </w:r>
      <w:r w:rsidRPr="00B55425">
        <w:rPr>
          <w:rFonts w:ascii="Times New Roman" w:eastAsia="Calibri" w:hAnsi="Times New Roman" w:cs="Times New Roman"/>
          <w:sz w:val="24"/>
          <w:szCs w:val="24"/>
        </w:rPr>
        <w:t xml:space="preserve">fonda administrācija </w:t>
      </w:r>
      <w:r>
        <w:rPr>
          <w:rFonts w:ascii="Times New Roman" w:eastAsia="Calibri" w:hAnsi="Times New Roman" w:cs="Times New Roman"/>
          <w:sz w:val="24"/>
          <w:szCs w:val="24"/>
        </w:rPr>
        <w:t xml:space="preserve">maksāja </w:t>
      </w:r>
      <w:r w:rsidRPr="00B55425">
        <w:rPr>
          <w:rFonts w:ascii="Times New Roman" w:eastAsia="Calibri" w:hAnsi="Times New Roman" w:cs="Times New Roman"/>
          <w:sz w:val="24"/>
          <w:szCs w:val="24"/>
        </w:rPr>
        <w:t>uzturlīdzekļus</w:t>
      </w:r>
      <w:r w:rsidR="00E70B36">
        <w:rPr>
          <w:rFonts w:ascii="Times New Roman" w:eastAsia="Calibri" w:hAnsi="Times New Roman" w:cs="Times New Roman"/>
          <w:sz w:val="24"/>
          <w:szCs w:val="24"/>
        </w:rPr>
        <w:t xml:space="preserve"> </w:t>
      </w:r>
      <w:r w:rsidR="00587085">
        <w:rPr>
          <w:rFonts w:ascii="Times New Roman" w:eastAsia="Calibri" w:hAnsi="Times New Roman" w:cs="Times New Roman"/>
          <w:sz w:val="24"/>
          <w:szCs w:val="24"/>
        </w:rPr>
        <w:t xml:space="preserve">             </w:t>
      </w:r>
      <w:r w:rsidR="00256449">
        <w:rPr>
          <w:rFonts w:ascii="Times New Roman" w:eastAsia="Calibri" w:hAnsi="Times New Roman" w:cs="Times New Roman"/>
          <w:b/>
          <w:sz w:val="24"/>
          <w:szCs w:val="24"/>
        </w:rPr>
        <w:t>2</w:t>
      </w:r>
      <w:r w:rsidR="00C00B17">
        <w:rPr>
          <w:rFonts w:ascii="Times New Roman" w:eastAsia="Calibri" w:hAnsi="Times New Roman" w:cs="Times New Roman"/>
          <w:b/>
          <w:sz w:val="24"/>
          <w:szCs w:val="24"/>
        </w:rPr>
        <w:t>5</w:t>
      </w:r>
      <w:r w:rsidR="00D008F8">
        <w:rPr>
          <w:rFonts w:ascii="Times New Roman" w:eastAsia="Calibri" w:hAnsi="Times New Roman" w:cs="Times New Roman"/>
          <w:b/>
          <w:sz w:val="24"/>
          <w:szCs w:val="24"/>
        </w:rPr>
        <w:t> </w:t>
      </w:r>
      <w:r w:rsidR="00C00B17">
        <w:rPr>
          <w:rFonts w:ascii="Times New Roman" w:eastAsia="Calibri" w:hAnsi="Times New Roman" w:cs="Times New Roman"/>
          <w:b/>
          <w:sz w:val="24"/>
          <w:szCs w:val="24"/>
        </w:rPr>
        <w:t>994</w:t>
      </w:r>
      <w:r w:rsidR="00ED3A5C">
        <w:rPr>
          <w:rFonts w:ascii="Times New Roman" w:eastAsia="Calibri" w:hAnsi="Times New Roman" w:cs="Times New Roman"/>
          <w:b/>
          <w:sz w:val="24"/>
          <w:szCs w:val="24"/>
        </w:rPr>
        <w:t xml:space="preserve"> </w:t>
      </w:r>
      <w:r w:rsidRPr="00B55425">
        <w:rPr>
          <w:rFonts w:ascii="Times New Roman" w:eastAsia="Calibri" w:hAnsi="Times New Roman" w:cs="Times New Roman"/>
          <w:sz w:val="24"/>
          <w:szCs w:val="24"/>
        </w:rPr>
        <w:t>iesniedzēj</w:t>
      </w:r>
      <w:r w:rsidR="00ED3A5C">
        <w:rPr>
          <w:rFonts w:ascii="Times New Roman" w:eastAsia="Calibri" w:hAnsi="Times New Roman" w:cs="Times New Roman"/>
          <w:sz w:val="24"/>
          <w:szCs w:val="24"/>
        </w:rPr>
        <w:t>a</w:t>
      </w:r>
      <w:r w:rsidR="00EB2B2F">
        <w:rPr>
          <w:rFonts w:ascii="Times New Roman" w:eastAsia="Calibri" w:hAnsi="Times New Roman" w:cs="Times New Roman"/>
          <w:sz w:val="24"/>
          <w:szCs w:val="24"/>
        </w:rPr>
        <w:t>m</w:t>
      </w:r>
      <w:r>
        <w:rPr>
          <w:rFonts w:ascii="Times New Roman" w:eastAsia="Calibri" w:hAnsi="Times New Roman" w:cs="Times New Roman"/>
          <w:sz w:val="24"/>
          <w:szCs w:val="24"/>
        </w:rPr>
        <w:t xml:space="preserve">. </w:t>
      </w:r>
    </w:p>
    <w:p w14:paraId="30975ED2" w14:textId="23BA4B88" w:rsidR="00F60011" w:rsidRPr="00F60011" w:rsidRDefault="00C00B17" w:rsidP="00F60011">
      <w:pPr>
        <w:pStyle w:val="Paraststmeklis"/>
        <w:ind w:left="-709"/>
      </w:pPr>
      <w:r w:rsidRPr="00F60011">
        <w:rPr>
          <w:noProof/>
        </w:rPr>
        <w:drawing>
          <wp:anchor distT="0" distB="0" distL="114300" distR="114300" simplePos="0" relativeHeight="251658240" behindDoc="0" locked="0" layoutInCell="1" allowOverlap="1" wp14:anchorId="0BD62007" wp14:editId="6CF3DE12">
            <wp:simplePos x="0" y="0"/>
            <wp:positionH relativeFrom="margin">
              <wp:posOffset>-113665</wp:posOffset>
            </wp:positionH>
            <wp:positionV relativeFrom="paragraph">
              <wp:posOffset>358775</wp:posOffset>
            </wp:positionV>
            <wp:extent cx="6132195" cy="2234565"/>
            <wp:effectExtent l="0" t="0" r="1905" b="0"/>
            <wp:wrapTopAndBottom/>
            <wp:docPr id="212695508"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95508" name="Attēls 2"/>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132195" cy="22345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C6A6C5" w14:textId="71F350B7" w:rsidR="00CB388A" w:rsidRPr="00CB388A" w:rsidRDefault="00CB388A" w:rsidP="00CB388A">
      <w:pPr>
        <w:pStyle w:val="Paraststmeklis"/>
        <w:ind w:left="567"/>
        <w:jc w:val="center"/>
      </w:pPr>
    </w:p>
    <w:p w14:paraId="5B50D805" w14:textId="77777777" w:rsidR="00F30D3E" w:rsidRDefault="00F30D3E" w:rsidP="000B73E7">
      <w:pPr>
        <w:pStyle w:val="Bezatstarpm"/>
        <w:ind w:right="-625"/>
        <w:jc w:val="center"/>
        <w:rPr>
          <w:noProof/>
        </w:rPr>
      </w:pPr>
    </w:p>
    <w:p w14:paraId="28774056" w14:textId="77777777" w:rsidR="00F30D3E" w:rsidRDefault="00F30D3E" w:rsidP="00F30D3E">
      <w:pPr>
        <w:pStyle w:val="Bezatstarpm"/>
        <w:ind w:right="-625" w:firstLine="567"/>
        <w:jc w:val="center"/>
        <w:rPr>
          <w:rFonts w:ascii="Times New Roman" w:hAnsi="Times New Roman" w:cs="Times New Roman"/>
          <w:b/>
          <w:sz w:val="28"/>
          <w:szCs w:val="28"/>
        </w:rPr>
      </w:pPr>
      <w:r w:rsidRPr="006A29BD">
        <w:rPr>
          <w:rFonts w:ascii="Times New Roman" w:hAnsi="Times New Roman" w:cs="Times New Roman"/>
          <w:b/>
          <w:sz w:val="28"/>
          <w:szCs w:val="28"/>
        </w:rPr>
        <w:t xml:space="preserve">Ar uzturlīdzekļiem </w:t>
      </w:r>
      <w:r>
        <w:rPr>
          <w:rFonts w:ascii="Times New Roman" w:hAnsi="Times New Roman" w:cs="Times New Roman"/>
          <w:b/>
          <w:sz w:val="28"/>
          <w:szCs w:val="28"/>
        </w:rPr>
        <w:t>nodrošināto bērnu skaits</w:t>
      </w:r>
    </w:p>
    <w:p w14:paraId="01EBFD76" w14:textId="77777777" w:rsidR="00F30D3E" w:rsidRPr="00203A25" w:rsidRDefault="00F30D3E" w:rsidP="00F30D3E">
      <w:pPr>
        <w:pStyle w:val="Bezatstarpm"/>
        <w:ind w:left="-284" w:right="-625"/>
        <w:jc w:val="both"/>
        <w:rPr>
          <w:rFonts w:ascii="Times New Roman" w:hAnsi="Times New Roman" w:cs="Times New Roman"/>
          <w:b/>
          <w:sz w:val="16"/>
          <w:szCs w:val="16"/>
        </w:rPr>
      </w:pPr>
    </w:p>
    <w:p w14:paraId="55673FA7" w14:textId="5733C682" w:rsidR="00F30D3E" w:rsidRDefault="00F30D3E" w:rsidP="00F30D3E">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202</w:t>
      </w:r>
      <w:r w:rsidR="00777F67">
        <w:rPr>
          <w:rFonts w:ascii="Times New Roman" w:hAnsi="Times New Roman" w:cs="Times New Roman"/>
          <w:sz w:val="24"/>
          <w:szCs w:val="24"/>
        </w:rPr>
        <w:t>6</w:t>
      </w:r>
      <w:r>
        <w:rPr>
          <w:rFonts w:ascii="Times New Roman" w:hAnsi="Times New Roman" w:cs="Times New Roman"/>
          <w:sz w:val="24"/>
          <w:szCs w:val="24"/>
        </w:rPr>
        <w:t xml:space="preserve">.gada </w:t>
      </w:r>
      <w:r w:rsidR="00C00B17">
        <w:rPr>
          <w:rFonts w:ascii="Times New Roman" w:hAnsi="Times New Roman" w:cs="Times New Roman"/>
          <w:sz w:val="24"/>
          <w:szCs w:val="24"/>
        </w:rPr>
        <w:t>jūnijā</w:t>
      </w:r>
      <w:r w:rsidR="00B432AD">
        <w:rPr>
          <w:rFonts w:ascii="Times New Roman" w:eastAsia="Calibri" w:hAnsi="Times New Roman" w:cs="Times New Roman"/>
          <w:sz w:val="24"/>
          <w:szCs w:val="24"/>
        </w:rPr>
        <w:t xml:space="preserve"> </w:t>
      </w:r>
      <w:r>
        <w:rPr>
          <w:rFonts w:ascii="Times New Roman" w:hAnsi="Times New Roman" w:cs="Times New Roman"/>
          <w:sz w:val="24"/>
          <w:szCs w:val="24"/>
        </w:rPr>
        <w:t xml:space="preserve">Uzturlīdzekļu garantiju </w:t>
      </w:r>
      <w:r w:rsidRPr="00B55425">
        <w:rPr>
          <w:rFonts w:ascii="Times New Roman" w:eastAsia="Calibri" w:hAnsi="Times New Roman" w:cs="Times New Roman"/>
          <w:sz w:val="24"/>
          <w:szCs w:val="24"/>
        </w:rPr>
        <w:t>fonda administrācija</w:t>
      </w:r>
      <w:r>
        <w:rPr>
          <w:rFonts w:ascii="Times New Roman" w:eastAsia="Calibri" w:hAnsi="Times New Roman" w:cs="Times New Roman"/>
          <w:sz w:val="24"/>
          <w:szCs w:val="24"/>
        </w:rPr>
        <w:t xml:space="preserve"> ar uzturlīdzekļiem nodrošināja </w:t>
      </w:r>
      <w:r w:rsidR="00932C89">
        <w:rPr>
          <w:rFonts w:ascii="Times New Roman" w:eastAsia="Calibri" w:hAnsi="Times New Roman" w:cs="Times New Roman"/>
          <w:b/>
          <w:sz w:val="24"/>
          <w:szCs w:val="24"/>
        </w:rPr>
        <w:t>3</w:t>
      </w:r>
      <w:r w:rsidR="00ED3A5C">
        <w:rPr>
          <w:rFonts w:ascii="Times New Roman" w:eastAsia="Calibri" w:hAnsi="Times New Roman" w:cs="Times New Roman"/>
          <w:b/>
          <w:sz w:val="24"/>
          <w:szCs w:val="24"/>
        </w:rPr>
        <w:t>3</w:t>
      </w:r>
      <w:r w:rsidR="00932C89">
        <w:rPr>
          <w:rFonts w:ascii="Times New Roman" w:eastAsia="Calibri" w:hAnsi="Times New Roman" w:cs="Times New Roman"/>
          <w:b/>
          <w:sz w:val="24"/>
          <w:szCs w:val="24"/>
        </w:rPr>
        <w:t xml:space="preserve"> </w:t>
      </w:r>
      <w:r w:rsidR="00C00B17">
        <w:rPr>
          <w:rFonts w:ascii="Times New Roman" w:eastAsia="Calibri" w:hAnsi="Times New Roman" w:cs="Times New Roman"/>
          <w:b/>
          <w:sz w:val="24"/>
          <w:szCs w:val="24"/>
        </w:rPr>
        <w:t>556</w:t>
      </w:r>
      <w:r>
        <w:rPr>
          <w:rFonts w:ascii="Times New Roman" w:eastAsia="Calibri" w:hAnsi="Times New Roman" w:cs="Times New Roman"/>
          <w:b/>
          <w:sz w:val="24"/>
          <w:szCs w:val="24"/>
        </w:rPr>
        <w:t xml:space="preserve"> </w:t>
      </w:r>
      <w:r>
        <w:rPr>
          <w:rFonts w:ascii="Times New Roman" w:eastAsia="Calibri" w:hAnsi="Times New Roman" w:cs="Times New Roman"/>
          <w:sz w:val="24"/>
          <w:szCs w:val="24"/>
        </w:rPr>
        <w:t>bērnu.</w:t>
      </w:r>
    </w:p>
    <w:p w14:paraId="624E3D06" w14:textId="141F9E84" w:rsidR="00F30D3E" w:rsidRPr="00291234" w:rsidRDefault="00777F67" w:rsidP="00F30D3E">
      <w:pPr>
        <w:pStyle w:val="Bezatstarpm"/>
        <w:ind w:right="-625"/>
        <w:jc w:val="center"/>
        <w:rPr>
          <w:rFonts w:ascii="Times New Roman" w:hAnsi="Times New Roman" w:cs="Times New Roman"/>
          <w:b/>
          <w:sz w:val="8"/>
          <w:szCs w:val="8"/>
        </w:rPr>
      </w:pPr>
      <w:r w:rsidRPr="00F60011">
        <w:rPr>
          <w:noProof/>
        </w:rPr>
        <w:drawing>
          <wp:anchor distT="0" distB="0" distL="114300" distR="114300" simplePos="0" relativeHeight="251659264" behindDoc="0" locked="0" layoutInCell="1" allowOverlap="1" wp14:anchorId="6C3972CE" wp14:editId="45FD7029">
            <wp:simplePos x="0" y="0"/>
            <wp:positionH relativeFrom="margin">
              <wp:posOffset>0</wp:posOffset>
            </wp:positionH>
            <wp:positionV relativeFrom="paragraph">
              <wp:posOffset>342265</wp:posOffset>
            </wp:positionV>
            <wp:extent cx="6079490" cy="2362835"/>
            <wp:effectExtent l="0" t="0" r="0" b="0"/>
            <wp:wrapTopAndBottom/>
            <wp:docPr id="188151923"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51923" name="Attēls 4"/>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6079490" cy="23628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F631E2" w14:textId="728C86E3" w:rsidR="00F60011" w:rsidRPr="00F60011" w:rsidRDefault="00F60011" w:rsidP="00F60011">
      <w:pPr>
        <w:pStyle w:val="Paraststmeklis"/>
        <w:ind w:left="-709"/>
        <w:jc w:val="center"/>
      </w:pPr>
    </w:p>
    <w:p w14:paraId="5972B30F" w14:textId="7E73F969" w:rsidR="00BE4887" w:rsidRPr="00BE4887" w:rsidRDefault="00BE4887" w:rsidP="00BE4887">
      <w:pPr>
        <w:pStyle w:val="Paraststmeklis"/>
        <w:jc w:val="center"/>
      </w:pPr>
    </w:p>
    <w:p w14:paraId="26808214" w14:textId="23E450BF" w:rsidR="00CB388A" w:rsidRDefault="00CB388A" w:rsidP="00CB388A">
      <w:pPr>
        <w:pStyle w:val="Paraststmeklis"/>
      </w:pPr>
    </w:p>
    <w:p w14:paraId="0F33F30C" w14:textId="77777777" w:rsidR="00F765B1" w:rsidRDefault="00F765B1" w:rsidP="00CB388A">
      <w:pPr>
        <w:pStyle w:val="Paraststmeklis"/>
      </w:pPr>
    </w:p>
    <w:p w14:paraId="2E844584" w14:textId="77777777" w:rsidR="00F765B1" w:rsidRDefault="00F765B1" w:rsidP="00CB388A">
      <w:pPr>
        <w:pStyle w:val="Paraststmeklis"/>
      </w:pPr>
    </w:p>
    <w:p w14:paraId="7652206E" w14:textId="77777777" w:rsidR="00F765B1" w:rsidRPr="00CB388A" w:rsidRDefault="00F765B1" w:rsidP="00CB388A">
      <w:pPr>
        <w:pStyle w:val="Paraststmeklis"/>
      </w:pPr>
    </w:p>
    <w:p w14:paraId="3E6CE157" w14:textId="77777777" w:rsidR="00F30D3E" w:rsidRDefault="00F30D3E" w:rsidP="00F30D3E">
      <w:pPr>
        <w:pStyle w:val="Bezatstarpm"/>
        <w:tabs>
          <w:tab w:val="left" w:pos="1418"/>
        </w:tabs>
        <w:ind w:left="-284" w:right="-625" w:firstLine="851"/>
        <w:jc w:val="center"/>
        <w:rPr>
          <w:rFonts w:ascii="Times New Roman" w:hAnsi="Times New Roman" w:cs="Times New Roman"/>
          <w:b/>
          <w:bCs/>
          <w:sz w:val="28"/>
          <w:szCs w:val="28"/>
        </w:rPr>
      </w:pPr>
      <w:r>
        <w:rPr>
          <w:rFonts w:ascii="Times New Roman" w:hAnsi="Times New Roman" w:cs="Times New Roman"/>
          <w:b/>
          <w:bCs/>
          <w:sz w:val="28"/>
          <w:szCs w:val="28"/>
        </w:rPr>
        <w:lastRenderedPageBreak/>
        <w:t>Iesniegumu par uzturlīdzekļu izmaksu skaits</w:t>
      </w:r>
    </w:p>
    <w:p w14:paraId="720D9F3E" w14:textId="77777777" w:rsidR="00F30D3E" w:rsidRPr="00F260F0" w:rsidRDefault="00F30D3E" w:rsidP="00F30D3E">
      <w:pPr>
        <w:pStyle w:val="Bezatstarpm"/>
        <w:tabs>
          <w:tab w:val="left" w:pos="1418"/>
        </w:tabs>
        <w:ind w:left="-284" w:right="-625" w:firstLine="851"/>
        <w:jc w:val="both"/>
        <w:rPr>
          <w:rFonts w:ascii="Times New Roman" w:hAnsi="Times New Roman" w:cs="Times New Roman"/>
          <w:b/>
          <w:bCs/>
          <w:sz w:val="16"/>
          <w:szCs w:val="16"/>
        </w:rPr>
      </w:pPr>
    </w:p>
    <w:p w14:paraId="0FA30929" w14:textId="481C8CD2" w:rsidR="00F30D3E" w:rsidRDefault="00F30D3E" w:rsidP="00F30D3E">
      <w:pPr>
        <w:pStyle w:val="Bezatstarpm"/>
        <w:tabs>
          <w:tab w:val="left" w:pos="1418"/>
        </w:tabs>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202</w:t>
      </w:r>
      <w:r w:rsidR="00777F67">
        <w:rPr>
          <w:rFonts w:ascii="Times New Roman" w:hAnsi="Times New Roman" w:cs="Times New Roman"/>
          <w:sz w:val="24"/>
          <w:szCs w:val="24"/>
        </w:rPr>
        <w:t>6</w:t>
      </w:r>
      <w:r>
        <w:rPr>
          <w:rFonts w:ascii="Times New Roman" w:hAnsi="Times New Roman" w:cs="Times New Roman"/>
          <w:sz w:val="24"/>
          <w:szCs w:val="24"/>
        </w:rPr>
        <w:t xml:space="preserve">.gada </w:t>
      </w:r>
      <w:r w:rsidR="00C00B17">
        <w:rPr>
          <w:rFonts w:ascii="Times New Roman" w:hAnsi="Times New Roman" w:cs="Times New Roman"/>
          <w:sz w:val="24"/>
          <w:szCs w:val="24"/>
        </w:rPr>
        <w:t>jūnijā</w:t>
      </w:r>
      <w:r w:rsidR="00B432AD">
        <w:rPr>
          <w:rFonts w:ascii="Times New Roman" w:eastAsia="Calibri" w:hAnsi="Times New Roman" w:cs="Times New Roman"/>
          <w:sz w:val="24"/>
          <w:szCs w:val="24"/>
        </w:rPr>
        <w:t xml:space="preserve"> </w:t>
      </w:r>
      <w:r w:rsidRPr="00DD194C">
        <w:rPr>
          <w:rFonts w:ascii="Times New Roman" w:hAnsi="Times New Roman" w:cs="Times New Roman"/>
          <w:sz w:val="24"/>
          <w:szCs w:val="24"/>
        </w:rPr>
        <w:t xml:space="preserve">Uzturlīdzekļu garantiju </w:t>
      </w:r>
      <w:r w:rsidRPr="00DD194C">
        <w:rPr>
          <w:rFonts w:ascii="Times New Roman" w:eastAsia="Calibri" w:hAnsi="Times New Roman" w:cs="Times New Roman"/>
          <w:sz w:val="24"/>
          <w:szCs w:val="24"/>
        </w:rPr>
        <w:t>fonda administrācijā tika saņ</w:t>
      </w:r>
      <w:r>
        <w:rPr>
          <w:rFonts w:ascii="Times New Roman" w:eastAsia="Calibri" w:hAnsi="Times New Roman" w:cs="Times New Roman"/>
          <w:sz w:val="24"/>
          <w:szCs w:val="24"/>
        </w:rPr>
        <w:t>emt</w:t>
      </w:r>
      <w:r w:rsidR="0047396E">
        <w:rPr>
          <w:rFonts w:ascii="Times New Roman" w:eastAsia="Calibri" w:hAnsi="Times New Roman" w:cs="Times New Roman"/>
          <w:sz w:val="24"/>
          <w:szCs w:val="24"/>
        </w:rPr>
        <w:t>i</w:t>
      </w:r>
      <w:r w:rsidR="00777F67">
        <w:rPr>
          <w:rFonts w:ascii="Times New Roman" w:eastAsia="Calibri" w:hAnsi="Times New Roman" w:cs="Times New Roman"/>
          <w:sz w:val="24"/>
          <w:szCs w:val="24"/>
        </w:rPr>
        <w:t xml:space="preserve"> </w:t>
      </w:r>
      <w:r w:rsidR="000C7BAB">
        <w:rPr>
          <w:rFonts w:ascii="Times New Roman" w:eastAsia="Calibri" w:hAnsi="Times New Roman" w:cs="Times New Roman"/>
          <w:b/>
          <w:bCs/>
          <w:sz w:val="24"/>
          <w:szCs w:val="24"/>
        </w:rPr>
        <w:t>7</w:t>
      </w:r>
      <w:r w:rsidR="00C00B17">
        <w:rPr>
          <w:rFonts w:ascii="Times New Roman" w:eastAsia="Calibri" w:hAnsi="Times New Roman" w:cs="Times New Roman"/>
          <w:b/>
          <w:bCs/>
          <w:sz w:val="24"/>
          <w:szCs w:val="24"/>
        </w:rPr>
        <w:t>07</w:t>
      </w:r>
      <w:r w:rsidR="00D546B6">
        <w:rPr>
          <w:rFonts w:ascii="Times New Roman" w:eastAsia="Calibri" w:hAnsi="Times New Roman" w:cs="Times New Roman"/>
          <w:b/>
          <w:bCs/>
          <w:sz w:val="24"/>
          <w:szCs w:val="24"/>
        </w:rPr>
        <w:t xml:space="preserve"> </w:t>
      </w:r>
      <w:r w:rsidRPr="00DD194C">
        <w:rPr>
          <w:rFonts w:ascii="Times New Roman" w:eastAsia="Calibri" w:hAnsi="Times New Roman" w:cs="Times New Roman"/>
          <w:sz w:val="24"/>
          <w:szCs w:val="24"/>
        </w:rPr>
        <w:t>iesniegum</w:t>
      </w:r>
      <w:r w:rsidR="00777F67">
        <w:rPr>
          <w:rFonts w:ascii="Times New Roman" w:eastAsia="Calibri" w:hAnsi="Times New Roman" w:cs="Times New Roman"/>
          <w:sz w:val="24"/>
          <w:szCs w:val="24"/>
        </w:rPr>
        <w:t>i</w:t>
      </w:r>
      <w:r w:rsidR="00EA6ACC">
        <w:rPr>
          <w:rFonts w:ascii="Times New Roman" w:eastAsia="Calibri" w:hAnsi="Times New Roman" w:cs="Times New Roman"/>
          <w:sz w:val="24"/>
          <w:szCs w:val="24"/>
        </w:rPr>
        <w:t xml:space="preserve"> </w:t>
      </w:r>
      <w:r w:rsidRPr="00DD194C">
        <w:rPr>
          <w:rFonts w:ascii="Times New Roman" w:eastAsia="Calibri" w:hAnsi="Times New Roman" w:cs="Times New Roman"/>
          <w:sz w:val="24"/>
          <w:szCs w:val="24"/>
        </w:rPr>
        <w:t>par uzturlīdzekļu izmaksu.</w:t>
      </w:r>
    </w:p>
    <w:p w14:paraId="347BE029" w14:textId="64EC9569" w:rsidR="00F60011" w:rsidRPr="00F60011" w:rsidRDefault="00C00B17" w:rsidP="00F60011">
      <w:pPr>
        <w:pStyle w:val="Paraststmeklis"/>
        <w:tabs>
          <w:tab w:val="left" w:pos="851"/>
        </w:tabs>
        <w:ind w:left="-851"/>
      </w:pPr>
      <w:r w:rsidRPr="00F60011">
        <w:rPr>
          <w:noProof/>
        </w:rPr>
        <w:drawing>
          <wp:anchor distT="0" distB="0" distL="114300" distR="114300" simplePos="0" relativeHeight="251660288" behindDoc="0" locked="0" layoutInCell="1" allowOverlap="1" wp14:anchorId="00FAE6FB" wp14:editId="632CBEB3">
            <wp:simplePos x="0" y="0"/>
            <wp:positionH relativeFrom="margin">
              <wp:posOffset>-83820</wp:posOffset>
            </wp:positionH>
            <wp:positionV relativeFrom="paragraph">
              <wp:posOffset>456565</wp:posOffset>
            </wp:positionV>
            <wp:extent cx="6175375" cy="2332990"/>
            <wp:effectExtent l="0" t="0" r="0" b="0"/>
            <wp:wrapTopAndBottom/>
            <wp:docPr id="517198264"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198264" name="Attēls 8"/>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6175375" cy="23329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345F35" w14:textId="30930301" w:rsidR="00BE4887" w:rsidRPr="00BE4887" w:rsidRDefault="00BE4887" w:rsidP="00BE4887">
      <w:pPr>
        <w:pStyle w:val="Paraststmeklis"/>
        <w:tabs>
          <w:tab w:val="left" w:pos="0"/>
        </w:tabs>
        <w:jc w:val="center"/>
      </w:pPr>
    </w:p>
    <w:p w14:paraId="705179FE" w14:textId="77777777" w:rsidR="00A42525" w:rsidRDefault="00A42525" w:rsidP="000B73E7">
      <w:pPr>
        <w:pStyle w:val="Bezatstarpm"/>
        <w:ind w:right="-625"/>
        <w:jc w:val="center"/>
        <w:rPr>
          <w:noProof/>
        </w:rPr>
      </w:pPr>
    </w:p>
    <w:p w14:paraId="09D16C21" w14:textId="77777777" w:rsidR="002A7C4B" w:rsidRDefault="002A7C4B" w:rsidP="00B37EC0">
      <w:pPr>
        <w:pStyle w:val="Bezatstarpm"/>
        <w:ind w:right="-625" w:firstLine="284"/>
        <w:jc w:val="both"/>
        <w:rPr>
          <w:rFonts w:ascii="Times New Roman" w:eastAsia="Calibri" w:hAnsi="Times New Roman" w:cs="Times New Roman"/>
          <w:sz w:val="24"/>
          <w:szCs w:val="24"/>
        </w:rPr>
      </w:pPr>
    </w:p>
    <w:p w14:paraId="3567480B" w14:textId="69538A31" w:rsidR="006A6887" w:rsidRPr="008B42B1" w:rsidRDefault="006A6887" w:rsidP="00DD194C">
      <w:pPr>
        <w:pStyle w:val="Bezatstarpm"/>
        <w:ind w:left="-851" w:right="-1050" w:firstLine="1418"/>
        <w:jc w:val="center"/>
        <w:rPr>
          <w:rFonts w:ascii="Times New Roman" w:hAnsi="Times New Roman" w:cs="Times New Roman"/>
          <w:b/>
          <w:sz w:val="28"/>
          <w:szCs w:val="28"/>
        </w:rPr>
      </w:pPr>
      <w:r w:rsidRPr="008B42B1">
        <w:rPr>
          <w:rFonts w:ascii="Times New Roman" w:hAnsi="Times New Roman" w:cs="Times New Roman"/>
          <w:b/>
          <w:sz w:val="28"/>
          <w:szCs w:val="28"/>
        </w:rPr>
        <w:t xml:space="preserve">Izmaksāto uzturlīdzekļu apmērs </w:t>
      </w:r>
      <w:r w:rsidR="00BF684D">
        <w:rPr>
          <w:rFonts w:ascii="Times New Roman" w:hAnsi="Times New Roman" w:cs="Times New Roman"/>
          <w:b/>
          <w:sz w:val="28"/>
          <w:szCs w:val="28"/>
        </w:rPr>
        <w:t>eiro</w:t>
      </w:r>
    </w:p>
    <w:p w14:paraId="5643A6C9" w14:textId="77777777" w:rsidR="006A6887" w:rsidRPr="008B42B1" w:rsidRDefault="006A6887" w:rsidP="006A6887">
      <w:pPr>
        <w:pStyle w:val="Bezatstarpm"/>
        <w:ind w:left="-284" w:right="-625"/>
        <w:jc w:val="both"/>
        <w:rPr>
          <w:rFonts w:ascii="Times New Roman" w:hAnsi="Times New Roman" w:cs="Times New Roman"/>
          <w:sz w:val="16"/>
          <w:szCs w:val="16"/>
        </w:rPr>
      </w:pPr>
    </w:p>
    <w:p w14:paraId="7C625039" w14:textId="215A4B86" w:rsidR="006A6887" w:rsidRDefault="00F74D46" w:rsidP="00894681">
      <w:pPr>
        <w:pStyle w:val="Bezatstarpm"/>
        <w:tabs>
          <w:tab w:val="left" w:pos="1418"/>
          <w:tab w:val="left" w:pos="7938"/>
        </w:tabs>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C228B2">
        <w:rPr>
          <w:rFonts w:ascii="Times New Roman" w:hAnsi="Times New Roman" w:cs="Times New Roman"/>
          <w:sz w:val="24"/>
          <w:szCs w:val="24"/>
        </w:rPr>
        <w:t>2</w:t>
      </w:r>
      <w:r w:rsidR="00777F67">
        <w:rPr>
          <w:rFonts w:ascii="Times New Roman" w:hAnsi="Times New Roman" w:cs="Times New Roman"/>
          <w:sz w:val="24"/>
          <w:szCs w:val="24"/>
        </w:rPr>
        <w:t>6</w:t>
      </w:r>
      <w:r>
        <w:rPr>
          <w:rFonts w:ascii="Times New Roman" w:hAnsi="Times New Roman" w:cs="Times New Roman"/>
          <w:sz w:val="24"/>
          <w:szCs w:val="24"/>
        </w:rPr>
        <w:t xml:space="preserve">.gada </w:t>
      </w:r>
      <w:r w:rsidR="00C00B17">
        <w:rPr>
          <w:rFonts w:ascii="Times New Roman" w:hAnsi="Times New Roman" w:cs="Times New Roman"/>
          <w:sz w:val="24"/>
          <w:szCs w:val="24"/>
        </w:rPr>
        <w:t>jūnijā</w:t>
      </w:r>
      <w:r w:rsidR="007D351D">
        <w:rPr>
          <w:rFonts w:ascii="Times New Roman" w:eastAsia="Calibri" w:hAnsi="Times New Roman" w:cs="Times New Roman"/>
          <w:sz w:val="24"/>
          <w:szCs w:val="24"/>
        </w:rPr>
        <w:t xml:space="preserve"> </w:t>
      </w:r>
      <w:r w:rsidR="006A6887" w:rsidRPr="00BF684D">
        <w:rPr>
          <w:rFonts w:ascii="Times New Roman" w:hAnsi="Times New Roman" w:cs="Times New Roman"/>
          <w:sz w:val="24"/>
          <w:szCs w:val="24"/>
        </w:rPr>
        <w:t xml:space="preserve">Uzturlīdzekļu garantiju </w:t>
      </w:r>
      <w:r w:rsidR="006A6887" w:rsidRPr="00BF684D">
        <w:rPr>
          <w:rFonts w:ascii="Times New Roman" w:eastAsia="Calibri" w:hAnsi="Times New Roman" w:cs="Times New Roman"/>
          <w:sz w:val="24"/>
          <w:szCs w:val="24"/>
        </w:rPr>
        <w:t>fonda administrācija</w:t>
      </w:r>
      <w:r w:rsidR="006A6887" w:rsidRPr="00BF684D">
        <w:rPr>
          <w:rFonts w:ascii="Times New Roman" w:hAnsi="Times New Roman" w:cs="Times New Roman"/>
          <w:sz w:val="24"/>
          <w:szCs w:val="24"/>
        </w:rPr>
        <w:t xml:space="preserve"> izmaksāja uzturlīdzekļus </w:t>
      </w:r>
      <w:r w:rsidR="002D7333">
        <w:rPr>
          <w:rFonts w:ascii="Times New Roman" w:hAnsi="Times New Roman" w:cs="Times New Roman"/>
          <w:b/>
          <w:sz w:val="24"/>
          <w:szCs w:val="24"/>
        </w:rPr>
        <w:t>5</w:t>
      </w:r>
      <w:r w:rsidR="00ED3A5C">
        <w:rPr>
          <w:rFonts w:ascii="Times New Roman" w:hAnsi="Times New Roman" w:cs="Times New Roman"/>
          <w:b/>
          <w:sz w:val="24"/>
          <w:szCs w:val="24"/>
        </w:rPr>
        <w:t> </w:t>
      </w:r>
      <w:r w:rsidR="00860D19">
        <w:rPr>
          <w:rFonts w:ascii="Times New Roman" w:hAnsi="Times New Roman" w:cs="Times New Roman"/>
          <w:b/>
          <w:sz w:val="24"/>
          <w:szCs w:val="24"/>
        </w:rPr>
        <w:t>7</w:t>
      </w:r>
      <w:r w:rsidR="000C7BAB">
        <w:rPr>
          <w:rFonts w:ascii="Times New Roman" w:hAnsi="Times New Roman" w:cs="Times New Roman"/>
          <w:b/>
          <w:sz w:val="24"/>
          <w:szCs w:val="24"/>
        </w:rPr>
        <w:t>0</w:t>
      </w:r>
      <w:r w:rsidR="00C00B17">
        <w:rPr>
          <w:rFonts w:ascii="Times New Roman" w:hAnsi="Times New Roman" w:cs="Times New Roman"/>
          <w:b/>
          <w:sz w:val="24"/>
          <w:szCs w:val="24"/>
        </w:rPr>
        <w:t>2 850</w:t>
      </w:r>
      <w:r w:rsidR="006A6887" w:rsidRPr="00BF684D">
        <w:rPr>
          <w:rFonts w:ascii="Times New Roman" w:hAnsi="Times New Roman" w:cs="Times New Roman"/>
          <w:b/>
          <w:sz w:val="24"/>
          <w:szCs w:val="24"/>
        </w:rPr>
        <w:t xml:space="preserve"> </w:t>
      </w:r>
      <w:r w:rsidR="00706F77"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62AC876D" w14:textId="4FAD5124" w:rsidR="006A6887" w:rsidRPr="000439B4" w:rsidRDefault="00777F67" w:rsidP="00A710CC">
      <w:pPr>
        <w:pStyle w:val="Bezatstarpm"/>
        <w:tabs>
          <w:tab w:val="left" w:pos="1418"/>
        </w:tabs>
        <w:ind w:right="-625"/>
        <w:jc w:val="center"/>
        <w:rPr>
          <w:rFonts w:ascii="Times New Roman" w:hAnsi="Times New Roman" w:cs="Times New Roman"/>
          <w:sz w:val="16"/>
          <w:szCs w:val="16"/>
        </w:rPr>
      </w:pPr>
      <w:r w:rsidRPr="00F60011">
        <w:rPr>
          <w:noProof/>
        </w:rPr>
        <w:drawing>
          <wp:anchor distT="0" distB="0" distL="114300" distR="114300" simplePos="0" relativeHeight="251661312" behindDoc="0" locked="0" layoutInCell="1" allowOverlap="1" wp14:anchorId="0B9DA41D" wp14:editId="3628A220">
            <wp:simplePos x="0" y="0"/>
            <wp:positionH relativeFrom="column">
              <wp:posOffset>76200</wp:posOffset>
            </wp:positionH>
            <wp:positionV relativeFrom="paragraph">
              <wp:posOffset>365760</wp:posOffset>
            </wp:positionV>
            <wp:extent cx="5604510" cy="2599055"/>
            <wp:effectExtent l="0" t="0" r="0" b="0"/>
            <wp:wrapTopAndBottom/>
            <wp:docPr id="9096245"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6245" name="Attēls 10"/>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5604510" cy="25990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DBD288" w14:textId="55249408" w:rsidR="009C0C4A" w:rsidRDefault="009C0C4A" w:rsidP="009C0C4A">
      <w:pPr>
        <w:pStyle w:val="Paraststmeklis"/>
        <w:ind w:left="142"/>
        <w:jc w:val="both"/>
        <w:rPr>
          <w:noProof/>
        </w:rPr>
      </w:pPr>
    </w:p>
    <w:p w14:paraId="76E22728" w14:textId="77777777" w:rsidR="005502EF" w:rsidRDefault="005502EF" w:rsidP="002D7333">
      <w:pPr>
        <w:pStyle w:val="Paraststmeklis"/>
        <w:jc w:val="both"/>
        <w:rPr>
          <w:noProof/>
        </w:rPr>
      </w:pPr>
    </w:p>
    <w:p w14:paraId="3E603C97" w14:textId="77777777" w:rsidR="00F765B1" w:rsidRDefault="00F765B1" w:rsidP="002D7333">
      <w:pPr>
        <w:pStyle w:val="Paraststmeklis"/>
        <w:jc w:val="both"/>
        <w:rPr>
          <w:noProof/>
        </w:rPr>
      </w:pPr>
    </w:p>
    <w:p w14:paraId="043015C8" w14:textId="77777777" w:rsidR="00F765B1" w:rsidRPr="009C0C4A" w:rsidRDefault="00F765B1" w:rsidP="002D7333">
      <w:pPr>
        <w:pStyle w:val="Paraststmeklis"/>
        <w:jc w:val="both"/>
        <w:rPr>
          <w:noProof/>
        </w:rPr>
      </w:pPr>
    </w:p>
    <w:p w14:paraId="6B0D5E67" w14:textId="1B25EB40" w:rsidR="006A6887" w:rsidRPr="008B42B1" w:rsidRDefault="006A6887" w:rsidP="00DD194C">
      <w:pPr>
        <w:pStyle w:val="Bezatstarpm"/>
        <w:ind w:left="-284" w:right="-625" w:firstLine="851"/>
        <w:jc w:val="center"/>
        <w:rPr>
          <w:rFonts w:ascii="Times New Roman" w:hAnsi="Times New Roman" w:cs="Times New Roman"/>
          <w:b/>
          <w:sz w:val="28"/>
          <w:szCs w:val="28"/>
        </w:rPr>
      </w:pPr>
      <w:r w:rsidRPr="008B42B1">
        <w:rPr>
          <w:rFonts w:ascii="Times New Roman" w:hAnsi="Times New Roman" w:cs="Times New Roman"/>
          <w:b/>
          <w:sz w:val="28"/>
          <w:szCs w:val="28"/>
        </w:rPr>
        <w:lastRenderedPageBreak/>
        <w:t xml:space="preserve">Regresa kārtībā atgūto līdzekļu apmērs </w:t>
      </w:r>
      <w:r w:rsidR="00DD194C">
        <w:rPr>
          <w:rFonts w:ascii="Times New Roman" w:hAnsi="Times New Roman" w:cs="Times New Roman"/>
          <w:b/>
          <w:sz w:val="28"/>
          <w:szCs w:val="28"/>
        </w:rPr>
        <w:t>eiro</w:t>
      </w:r>
    </w:p>
    <w:p w14:paraId="7AEB93BE" w14:textId="77777777" w:rsidR="006A6887" w:rsidRPr="008B42B1" w:rsidRDefault="006A6887" w:rsidP="006A6887">
      <w:pPr>
        <w:pStyle w:val="Bezatstarpm"/>
        <w:ind w:left="-284" w:right="-625"/>
        <w:jc w:val="both"/>
        <w:rPr>
          <w:rFonts w:ascii="Times New Roman" w:hAnsi="Times New Roman" w:cs="Times New Roman"/>
          <w:b/>
          <w:sz w:val="16"/>
          <w:szCs w:val="16"/>
        </w:rPr>
      </w:pPr>
    </w:p>
    <w:p w14:paraId="3A8FE9D1" w14:textId="44393113" w:rsidR="006A6887" w:rsidRDefault="00F74D46" w:rsidP="00C52D63">
      <w:pPr>
        <w:pStyle w:val="Bezatstarpm"/>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777F67">
        <w:rPr>
          <w:rFonts w:ascii="Times New Roman" w:hAnsi="Times New Roman" w:cs="Times New Roman"/>
          <w:sz w:val="24"/>
          <w:szCs w:val="24"/>
        </w:rPr>
        <w:t>6</w:t>
      </w:r>
      <w:r>
        <w:rPr>
          <w:rFonts w:ascii="Times New Roman" w:hAnsi="Times New Roman" w:cs="Times New Roman"/>
          <w:sz w:val="24"/>
          <w:szCs w:val="24"/>
        </w:rPr>
        <w:t xml:space="preserve">.gada </w:t>
      </w:r>
      <w:r w:rsidR="00C00B17">
        <w:rPr>
          <w:rFonts w:ascii="Times New Roman" w:hAnsi="Times New Roman" w:cs="Times New Roman"/>
          <w:sz w:val="24"/>
          <w:szCs w:val="24"/>
        </w:rPr>
        <w:t>jūnijā</w:t>
      </w:r>
      <w:r w:rsidR="007D351D">
        <w:rPr>
          <w:rFonts w:ascii="Times New Roman" w:eastAsia="Calibri" w:hAnsi="Times New Roman" w:cs="Times New Roman"/>
          <w:sz w:val="24"/>
          <w:szCs w:val="24"/>
        </w:rPr>
        <w:t xml:space="preserve"> </w:t>
      </w:r>
      <w:r w:rsidR="006A6887" w:rsidRPr="008B42B1">
        <w:rPr>
          <w:rFonts w:ascii="Times New Roman" w:hAnsi="Times New Roman" w:cs="Times New Roman"/>
          <w:sz w:val="24"/>
          <w:szCs w:val="24"/>
        </w:rPr>
        <w:t xml:space="preserve">Uzturlīdzekļu garantiju </w:t>
      </w:r>
      <w:r w:rsidR="006A6887" w:rsidRPr="008B42B1">
        <w:rPr>
          <w:rFonts w:ascii="Times New Roman" w:eastAsia="Calibri" w:hAnsi="Times New Roman" w:cs="Times New Roman"/>
          <w:sz w:val="24"/>
          <w:szCs w:val="24"/>
        </w:rPr>
        <w:t>fonda administrācija regresa kārtībā atguva</w:t>
      </w:r>
      <w:r w:rsidR="006A6887" w:rsidRPr="008B42B1">
        <w:rPr>
          <w:rFonts w:ascii="Times New Roman" w:hAnsi="Times New Roman" w:cs="Times New Roman"/>
          <w:sz w:val="24"/>
          <w:szCs w:val="24"/>
        </w:rPr>
        <w:t xml:space="preserve"> izmaksātos uzturlīdzekļus </w:t>
      </w:r>
      <w:r w:rsidR="00256449">
        <w:rPr>
          <w:rFonts w:ascii="Times New Roman" w:hAnsi="Times New Roman" w:cs="Times New Roman"/>
          <w:b/>
          <w:sz w:val="24"/>
          <w:szCs w:val="24"/>
        </w:rPr>
        <w:t>1</w:t>
      </w:r>
      <w:r w:rsidR="00ED3A5C">
        <w:rPr>
          <w:rFonts w:ascii="Times New Roman" w:hAnsi="Times New Roman" w:cs="Times New Roman"/>
          <w:b/>
          <w:sz w:val="24"/>
          <w:szCs w:val="24"/>
        </w:rPr>
        <w:t> </w:t>
      </w:r>
      <w:r w:rsidR="00C00B17">
        <w:rPr>
          <w:rFonts w:ascii="Times New Roman" w:hAnsi="Times New Roman" w:cs="Times New Roman"/>
          <w:b/>
          <w:sz w:val="24"/>
          <w:szCs w:val="24"/>
        </w:rPr>
        <w:t>577</w:t>
      </w:r>
      <w:r w:rsidR="00664D15">
        <w:rPr>
          <w:rFonts w:ascii="Times New Roman" w:hAnsi="Times New Roman" w:cs="Times New Roman"/>
          <w:b/>
          <w:sz w:val="24"/>
          <w:szCs w:val="24"/>
        </w:rPr>
        <w:t> </w:t>
      </w:r>
      <w:r w:rsidR="00C00B17">
        <w:rPr>
          <w:rFonts w:ascii="Times New Roman" w:hAnsi="Times New Roman" w:cs="Times New Roman"/>
          <w:b/>
          <w:sz w:val="24"/>
          <w:szCs w:val="24"/>
        </w:rPr>
        <w:t>116</w:t>
      </w:r>
      <w:r w:rsidR="00664D15">
        <w:rPr>
          <w:rFonts w:ascii="Times New Roman" w:hAnsi="Times New Roman" w:cs="Times New Roman"/>
          <w:b/>
          <w:sz w:val="24"/>
          <w:szCs w:val="24"/>
        </w:rPr>
        <w:t xml:space="preserve"> </w:t>
      </w:r>
      <w:r w:rsidR="00712F8A"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3E09D244" w14:textId="213E6C66" w:rsidR="000439B4" w:rsidRDefault="000439B4" w:rsidP="00C52D63">
      <w:pPr>
        <w:pStyle w:val="Bezatstarpm"/>
        <w:ind w:right="-625" w:firstLine="567"/>
        <w:jc w:val="both"/>
        <w:rPr>
          <w:rFonts w:ascii="Times New Roman" w:hAnsi="Times New Roman" w:cs="Times New Roman"/>
          <w:sz w:val="16"/>
          <w:szCs w:val="16"/>
        </w:rPr>
      </w:pPr>
    </w:p>
    <w:p w14:paraId="7EE2BB7D" w14:textId="72D144F7" w:rsidR="00C82A44" w:rsidRDefault="00C00B17" w:rsidP="003101D7">
      <w:pPr>
        <w:pStyle w:val="Bezatstarpm"/>
        <w:tabs>
          <w:tab w:val="left" w:pos="709"/>
        </w:tabs>
        <w:ind w:right="-625"/>
        <w:jc w:val="center"/>
        <w:rPr>
          <w:rFonts w:ascii="Times New Roman" w:hAnsi="Times New Roman" w:cs="Times New Roman"/>
          <w:sz w:val="24"/>
          <w:szCs w:val="24"/>
        </w:rPr>
      </w:pPr>
      <w:r w:rsidRPr="00F60011">
        <w:rPr>
          <w:noProof/>
        </w:rPr>
        <w:drawing>
          <wp:anchor distT="0" distB="0" distL="114300" distR="114300" simplePos="0" relativeHeight="251662336" behindDoc="0" locked="0" layoutInCell="1" allowOverlap="1" wp14:anchorId="141AE2AE" wp14:editId="49F70181">
            <wp:simplePos x="0" y="0"/>
            <wp:positionH relativeFrom="margin">
              <wp:posOffset>137160</wp:posOffset>
            </wp:positionH>
            <wp:positionV relativeFrom="paragraph">
              <wp:posOffset>255905</wp:posOffset>
            </wp:positionV>
            <wp:extent cx="5704840" cy="2626995"/>
            <wp:effectExtent l="0" t="0" r="0" b="1905"/>
            <wp:wrapTopAndBottom/>
            <wp:docPr id="477550703"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550703" name="Attēls 12"/>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5704840" cy="26269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600120" w14:textId="77777777" w:rsidR="00F765B1" w:rsidRDefault="00F765B1" w:rsidP="003101D7">
      <w:pPr>
        <w:pStyle w:val="Bezatstarpm"/>
        <w:tabs>
          <w:tab w:val="left" w:pos="709"/>
        </w:tabs>
        <w:ind w:right="-625"/>
        <w:jc w:val="center"/>
        <w:rPr>
          <w:rFonts w:ascii="Times New Roman" w:hAnsi="Times New Roman" w:cs="Times New Roman"/>
          <w:sz w:val="24"/>
          <w:szCs w:val="24"/>
        </w:rPr>
      </w:pPr>
    </w:p>
    <w:p w14:paraId="71EB3F91" w14:textId="77777777" w:rsidR="00F765B1" w:rsidRDefault="00F765B1" w:rsidP="003101D7">
      <w:pPr>
        <w:pStyle w:val="Bezatstarpm"/>
        <w:tabs>
          <w:tab w:val="left" w:pos="709"/>
        </w:tabs>
        <w:ind w:right="-625"/>
        <w:jc w:val="center"/>
        <w:rPr>
          <w:rFonts w:ascii="Times New Roman" w:hAnsi="Times New Roman" w:cs="Times New Roman"/>
          <w:sz w:val="24"/>
          <w:szCs w:val="24"/>
        </w:rPr>
      </w:pPr>
    </w:p>
    <w:p w14:paraId="3E99D2BE" w14:textId="77777777" w:rsidR="00F765B1" w:rsidRDefault="00F765B1" w:rsidP="003101D7">
      <w:pPr>
        <w:pStyle w:val="Bezatstarpm"/>
        <w:tabs>
          <w:tab w:val="left" w:pos="709"/>
        </w:tabs>
        <w:ind w:right="-625"/>
        <w:jc w:val="center"/>
        <w:rPr>
          <w:rFonts w:ascii="Times New Roman" w:hAnsi="Times New Roman" w:cs="Times New Roman"/>
          <w:sz w:val="24"/>
          <w:szCs w:val="24"/>
        </w:rPr>
      </w:pPr>
    </w:p>
    <w:p w14:paraId="22C18137" w14:textId="3A5E7A3D" w:rsidR="00F30D3E" w:rsidRDefault="00F30D3E" w:rsidP="00F30D3E">
      <w:pPr>
        <w:pStyle w:val="Bezatstarpm"/>
        <w:ind w:left="-284" w:right="-625" w:firstLine="851"/>
        <w:jc w:val="center"/>
        <w:rPr>
          <w:rFonts w:ascii="Times New Roman" w:hAnsi="Times New Roman" w:cs="Times New Roman"/>
          <w:b/>
          <w:sz w:val="28"/>
          <w:szCs w:val="28"/>
        </w:rPr>
      </w:pPr>
      <w:r>
        <w:rPr>
          <w:rFonts w:ascii="Times New Roman" w:hAnsi="Times New Roman" w:cs="Times New Roman"/>
          <w:b/>
          <w:sz w:val="28"/>
          <w:szCs w:val="28"/>
        </w:rPr>
        <w:t>Reģistrēto p</w:t>
      </w:r>
      <w:r w:rsidRPr="00750C93">
        <w:rPr>
          <w:rFonts w:ascii="Times New Roman" w:hAnsi="Times New Roman" w:cs="Times New Roman"/>
          <w:b/>
          <w:sz w:val="28"/>
          <w:szCs w:val="28"/>
        </w:rPr>
        <w:t>arādnieku skaits</w:t>
      </w:r>
    </w:p>
    <w:p w14:paraId="22DD4A44" w14:textId="55843972" w:rsidR="00A42525" w:rsidRDefault="000C7BAB" w:rsidP="00F30D3E">
      <w:pPr>
        <w:pStyle w:val="Bezatstarpm"/>
        <w:ind w:left="-284" w:right="-625" w:firstLine="851"/>
        <w:jc w:val="center"/>
        <w:rPr>
          <w:rFonts w:ascii="Times New Roman" w:hAnsi="Times New Roman" w:cs="Times New Roman"/>
          <w:b/>
          <w:sz w:val="28"/>
          <w:szCs w:val="28"/>
        </w:rPr>
      </w:pPr>
      <w:r w:rsidRPr="00F60011">
        <w:rPr>
          <w:noProof/>
        </w:rPr>
        <w:drawing>
          <wp:anchor distT="0" distB="0" distL="114300" distR="114300" simplePos="0" relativeHeight="251663360" behindDoc="0" locked="0" layoutInCell="1" allowOverlap="1" wp14:anchorId="7EE31E4A" wp14:editId="20150E67">
            <wp:simplePos x="0" y="0"/>
            <wp:positionH relativeFrom="column">
              <wp:posOffset>107315</wp:posOffset>
            </wp:positionH>
            <wp:positionV relativeFrom="paragraph">
              <wp:posOffset>397510</wp:posOffset>
            </wp:positionV>
            <wp:extent cx="5621020" cy="2304415"/>
            <wp:effectExtent l="0" t="0" r="0" b="635"/>
            <wp:wrapTopAndBottom/>
            <wp:docPr id="729737494"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737494" name="Attēls 6"/>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5621020" cy="23044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0E0613" w14:textId="32E66254" w:rsidR="00F60011" w:rsidRPr="00F60011" w:rsidRDefault="00F60011" w:rsidP="00F60011">
      <w:pPr>
        <w:pStyle w:val="Paraststmeklis"/>
        <w:ind w:left="-851"/>
        <w:jc w:val="center"/>
      </w:pPr>
    </w:p>
    <w:p w14:paraId="31DF6433" w14:textId="3D341CEC" w:rsidR="00BE4887" w:rsidRDefault="00BE4887" w:rsidP="00BE4887">
      <w:pPr>
        <w:pStyle w:val="Paraststmeklis"/>
        <w:jc w:val="center"/>
      </w:pPr>
    </w:p>
    <w:p w14:paraId="0262E27C" w14:textId="77777777" w:rsidR="00F765B1" w:rsidRDefault="00F765B1" w:rsidP="00BE4887">
      <w:pPr>
        <w:pStyle w:val="Paraststmeklis"/>
        <w:jc w:val="center"/>
      </w:pPr>
    </w:p>
    <w:p w14:paraId="17ABABDE" w14:textId="77777777" w:rsidR="00F765B1" w:rsidRDefault="00F765B1" w:rsidP="00BE4887">
      <w:pPr>
        <w:pStyle w:val="Paraststmeklis"/>
        <w:jc w:val="center"/>
      </w:pPr>
    </w:p>
    <w:p w14:paraId="36776E78" w14:textId="77777777" w:rsidR="00F765B1" w:rsidRDefault="00F765B1" w:rsidP="00BE4887">
      <w:pPr>
        <w:pStyle w:val="Paraststmeklis"/>
        <w:jc w:val="center"/>
      </w:pPr>
    </w:p>
    <w:p w14:paraId="76EA3FE0" w14:textId="3195EB2F" w:rsidR="00CB388A" w:rsidRPr="00CB388A" w:rsidRDefault="00CB388A" w:rsidP="00CB388A">
      <w:pPr>
        <w:pStyle w:val="Paraststmeklis"/>
      </w:pPr>
    </w:p>
    <w:p w14:paraId="5E955C85" w14:textId="275DDC05" w:rsidR="00F30D3E" w:rsidRPr="005502EF" w:rsidRDefault="00F30D3E" w:rsidP="00F30D3E">
      <w:pPr>
        <w:ind w:firstLine="720"/>
        <w:jc w:val="center"/>
        <w:rPr>
          <w:rFonts w:ascii="Times New Roman" w:hAnsi="Times New Roman" w:cs="Times New Roman"/>
          <w:b/>
          <w:bCs/>
          <w:sz w:val="28"/>
          <w:szCs w:val="24"/>
        </w:rPr>
      </w:pPr>
      <w:bookmarkStart w:id="0" w:name="_Hlk132101968"/>
      <w:r w:rsidRPr="005502EF">
        <w:rPr>
          <w:rFonts w:ascii="Times New Roman" w:hAnsi="Times New Roman" w:cs="Times New Roman"/>
          <w:b/>
          <w:bCs/>
          <w:sz w:val="28"/>
          <w:szCs w:val="24"/>
        </w:rPr>
        <w:lastRenderedPageBreak/>
        <w:t>Uzturlīdzekļu parādniekam piemērojamie tiesību liegumi</w:t>
      </w:r>
    </w:p>
    <w:p w14:paraId="084239CC" w14:textId="4136AD07" w:rsidR="0050281D" w:rsidRPr="005502EF" w:rsidRDefault="00F30D3E" w:rsidP="0050281D">
      <w:pPr>
        <w:ind w:firstLine="720"/>
        <w:jc w:val="both"/>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Uzturlīdzekļu</w:t>
      </w:r>
      <w:r w:rsidR="0050281D" w:rsidRPr="005502EF">
        <w:rPr>
          <w:rFonts w:ascii="Times New Roman" w:hAnsi="Times New Roman" w:cs="Times New Roman"/>
          <w:sz w:val="24"/>
          <w:szCs w:val="24"/>
        </w:rPr>
        <w:t xml:space="preserve"> parādniekam var tikt piemēroti normatīvajos aktos noteiktie tiesību ierobežojumi</w:t>
      </w:r>
      <w:r w:rsidRPr="005502EF">
        <w:rPr>
          <w:rFonts w:ascii="Times New Roman" w:hAnsi="Times New Roman" w:cs="Times New Roman"/>
          <w:sz w:val="24"/>
          <w:szCs w:val="24"/>
        </w:rPr>
        <w:t xml:space="preserve">, piemēram, </w:t>
      </w:r>
      <w:r w:rsidRPr="005502EF">
        <w:rPr>
          <w:rFonts w:ascii="Times New Roman" w:hAnsi="Times New Roman" w:cs="Times New Roman"/>
          <w:color w:val="212529"/>
          <w:sz w:val="24"/>
          <w:szCs w:val="24"/>
          <w:shd w:val="clear" w:color="auto" w:fill="FFFFFF"/>
        </w:rPr>
        <w:t>transportlīdzekļu un kuģošanas līdzekļu vadīšanas tiesību izmantošanas aizliegums,</w:t>
      </w:r>
      <w:r w:rsidR="00793BA9" w:rsidRPr="005502EF">
        <w:rPr>
          <w:rFonts w:ascii="Times New Roman" w:hAnsi="Times New Roman" w:cs="Times New Roman"/>
          <w:color w:val="212529"/>
          <w:sz w:val="24"/>
          <w:szCs w:val="24"/>
          <w:shd w:val="clear" w:color="auto" w:fill="FFFFFF"/>
        </w:rPr>
        <w:t xml:space="preserve"> kriminālatbildība par izvairīšanos no pienākuma apgādāt bērnu ar uzturlīdzekļiem, </w:t>
      </w:r>
      <w:r w:rsidRPr="005502EF">
        <w:rPr>
          <w:rFonts w:ascii="Times New Roman" w:hAnsi="Times New Roman" w:cs="Times New Roman"/>
          <w:color w:val="212529"/>
          <w:sz w:val="24"/>
          <w:szCs w:val="24"/>
          <w:shd w:val="clear" w:color="auto" w:fill="FFFFFF"/>
        </w:rPr>
        <w:t>liegums spēlēt azartspēles vai interaktīvās azartspēles un citi</w:t>
      </w:r>
      <w:r w:rsidR="00D95A7C" w:rsidRPr="005502EF">
        <w:rPr>
          <w:rFonts w:ascii="Times New Roman" w:hAnsi="Times New Roman" w:cs="Times New Roman"/>
          <w:color w:val="212529"/>
          <w:sz w:val="24"/>
          <w:szCs w:val="24"/>
          <w:shd w:val="clear" w:color="auto" w:fill="FFFFFF"/>
        </w:rPr>
        <w:t>.</w:t>
      </w:r>
    </w:p>
    <w:p w14:paraId="234244E5" w14:textId="470B9353" w:rsidR="00A24C58" w:rsidRPr="005502EF" w:rsidRDefault="00A24C58" w:rsidP="0050281D">
      <w:pPr>
        <w:ind w:firstLine="720"/>
        <w:jc w:val="both"/>
        <w:rPr>
          <w:rFonts w:ascii="Times New Roman" w:hAnsi="Times New Roman" w:cs="Times New Roman"/>
          <w:color w:val="212529"/>
          <w:sz w:val="24"/>
          <w:szCs w:val="24"/>
          <w:shd w:val="clear" w:color="auto" w:fill="FFFFFF"/>
        </w:rPr>
      </w:pPr>
      <w:r w:rsidRPr="005502EF">
        <w:rPr>
          <w:rFonts w:ascii="Times New Roman" w:hAnsi="Times New Roman" w:cs="Times New Roman"/>
          <w:color w:val="212529"/>
          <w:sz w:val="24"/>
          <w:szCs w:val="24"/>
          <w:shd w:val="clear" w:color="auto" w:fill="FFFFFF"/>
        </w:rPr>
        <w:t>Aktīvie transportlīdzekļu un kuģošanas līdzekļu vadīšanas tiesību izmantošanas liegumi:</w:t>
      </w:r>
    </w:p>
    <w:tbl>
      <w:tblPr>
        <w:tblStyle w:val="Reatabula"/>
        <w:tblW w:w="10060" w:type="dxa"/>
        <w:jc w:val="center"/>
        <w:tblLook w:val="04A0" w:firstRow="1" w:lastRow="0" w:firstColumn="1" w:lastColumn="0" w:noHBand="0" w:noVBand="1"/>
      </w:tblPr>
      <w:tblGrid>
        <w:gridCol w:w="844"/>
        <w:gridCol w:w="847"/>
        <w:gridCol w:w="756"/>
        <w:gridCol w:w="809"/>
        <w:gridCol w:w="850"/>
        <w:gridCol w:w="851"/>
        <w:gridCol w:w="850"/>
        <w:gridCol w:w="851"/>
        <w:gridCol w:w="850"/>
        <w:gridCol w:w="851"/>
        <w:gridCol w:w="850"/>
        <w:gridCol w:w="851"/>
      </w:tblGrid>
      <w:tr w:rsidR="00A24C58" w:rsidRPr="001221B1" w14:paraId="6DB2BDB8" w14:textId="62FF0EBB" w:rsidTr="00A24C58">
        <w:trPr>
          <w:jc w:val="center"/>
        </w:trPr>
        <w:tc>
          <w:tcPr>
            <w:tcW w:w="844" w:type="dxa"/>
          </w:tcPr>
          <w:p w14:paraId="2734B99C"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w:t>
            </w:r>
          </w:p>
        </w:tc>
        <w:tc>
          <w:tcPr>
            <w:tcW w:w="847" w:type="dxa"/>
          </w:tcPr>
          <w:p w14:paraId="2CC167DF"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II</w:t>
            </w:r>
          </w:p>
        </w:tc>
        <w:tc>
          <w:tcPr>
            <w:tcW w:w="756" w:type="dxa"/>
          </w:tcPr>
          <w:p w14:paraId="12BA9375"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III</w:t>
            </w:r>
          </w:p>
        </w:tc>
        <w:tc>
          <w:tcPr>
            <w:tcW w:w="809" w:type="dxa"/>
          </w:tcPr>
          <w:p w14:paraId="1AB7A0E2"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IV</w:t>
            </w:r>
          </w:p>
        </w:tc>
        <w:tc>
          <w:tcPr>
            <w:tcW w:w="850" w:type="dxa"/>
          </w:tcPr>
          <w:p w14:paraId="11A3CC7B"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V</w:t>
            </w:r>
          </w:p>
        </w:tc>
        <w:tc>
          <w:tcPr>
            <w:tcW w:w="851" w:type="dxa"/>
          </w:tcPr>
          <w:p w14:paraId="53E83E02"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VI</w:t>
            </w:r>
          </w:p>
        </w:tc>
        <w:tc>
          <w:tcPr>
            <w:tcW w:w="850" w:type="dxa"/>
          </w:tcPr>
          <w:p w14:paraId="0F9FBCD4"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VII</w:t>
            </w:r>
          </w:p>
        </w:tc>
        <w:tc>
          <w:tcPr>
            <w:tcW w:w="851" w:type="dxa"/>
          </w:tcPr>
          <w:p w14:paraId="7E1BCC48"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VIII</w:t>
            </w:r>
          </w:p>
        </w:tc>
        <w:tc>
          <w:tcPr>
            <w:tcW w:w="850" w:type="dxa"/>
          </w:tcPr>
          <w:p w14:paraId="0B78DA00"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IX</w:t>
            </w:r>
          </w:p>
        </w:tc>
        <w:tc>
          <w:tcPr>
            <w:tcW w:w="851" w:type="dxa"/>
          </w:tcPr>
          <w:p w14:paraId="364FDE95"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X</w:t>
            </w:r>
          </w:p>
        </w:tc>
        <w:tc>
          <w:tcPr>
            <w:tcW w:w="850" w:type="dxa"/>
          </w:tcPr>
          <w:p w14:paraId="311AD6E4" w14:textId="77777777" w:rsidR="00A24C58" w:rsidRPr="005502EF" w:rsidRDefault="00A24C58" w:rsidP="00244995">
            <w:pPr>
              <w:jc w:val="center"/>
              <w:rPr>
                <w:rFonts w:ascii="Times New Roman" w:hAnsi="Times New Roman" w:cs="Times New Roman"/>
                <w:sz w:val="24"/>
                <w:szCs w:val="24"/>
              </w:rPr>
            </w:pPr>
            <w:r w:rsidRPr="005502EF">
              <w:rPr>
                <w:rFonts w:ascii="Times New Roman" w:hAnsi="Times New Roman" w:cs="Times New Roman"/>
                <w:sz w:val="24"/>
                <w:szCs w:val="24"/>
              </w:rPr>
              <w:t>XI</w:t>
            </w:r>
          </w:p>
        </w:tc>
        <w:tc>
          <w:tcPr>
            <w:tcW w:w="851" w:type="dxa"/>
          </w:tcPr>
          <w:p w14:paraId="6DE519E3" w14:textId="3B92B631" w:rsidR="00A24C58" w:rsidRPr="005502EF" w:rsidRDefault="00A24C58" w:rsidP="00244995">
            <w:pPr>
              <w:jc w:val="center"/>
              <w:rPr>
                <w:rFonts w:ascii="Times New Roman" w:hAnsi="Times New Roman" w:cs="Times New Roman"/>
                <w:sz w:val="24"/>
                <w:szCs w:val="24"/>
              </w:rPr>
            </w:pPr>
            <w:r w:rsidRPr="005502EF">
              <w:rPr>
                <w:rFonts w:ascii="Times New Roman" w:hAnsi="Times New Roman" w:cs="Times New Roman"/>
                <w:sz w:val="24"/>
                <w:szCs w:val="24"/>
              </w:rPr>
              <w:t>XII</w:t>
            </w:r>
          </w:p>
        </w:tc>
      </w:tr>
      <w:tr w:rsidR="00A24C58" w:rsidRPr="001221B1" w14:paraId="34D0F33E" w14:textId="091F0045" w:rsidTr="00A24C58">
        <w:trPr>
          <w:jc w:val="center"/>
        </w:trPr>
        <w:tc>
          <w:tcPr>
            <w:tcW w:w="844" w:type="dxa"/>
          </w:tcPr>
          <w:p w14:paraId="1755575B" w14:textId="1FD5F812" w:rsidR="00A24C58" w:rsidRPr="005502EF" w:rsidRDefault="00C228B2"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color w:val="212529"/>
                <w:sz w:val="24"/>
                <w:szCs w:val="24"/>
                <w:shd w:val="clear" w:color="auto" w:fill="FFFFFF"/>
              </w:rPr>
              <w:t>2 0</w:t>
            </w:r>
            <w:r w:rsidR="005502EF">
              <w:rPr>
                <w:rFonts w:ascii="Times New Roman" w:hAnsi="Times New Roman" w:cs="Times New Roman"/>
                <w:color w:val="212529"/>
                <w:sz w:val="24"/>
                <w:szCs w:val="24"/>
                <w:shd w:val="clear" w:color="auto" w:fill="FFFFFF"/>
              </w:rPr>
              <w:t>40</w:t>
            </w:r>
          </w:p>
        </w:tc>
        <w:tc>
          <w:tcPr>
            <w:tcW w:w="847" w:type="dxa"/>
          </w:tcPr>
          <w:p w14:paraId="190362D3" w14:textId="6456C399" w:rsidR="00A24C58" w:rsidRPr="005502EF" w:rsidRDefault="002D7333"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w:t>
            </w:r>
            <w:r w:rsidR="00A51184">
              <w:rPr>
                <w:rFonts w:ascii="Times New Roman" w:hAnsi="Times New Roman" w:cs="Times New Roman"/>
                <w:color w:val="212529"/>
                <w:sz w:val="24"/>
                <w:szCs w:val="24"/>
                <w:shd w:val="clear" w:color="auto" w:fill="FFFFFF"/>
              </w:rPr>
              <w:t xml:space="preserve"> </w:t>
            </w:r>
            <w:r>
              <w:rPr>
                <w:rFonts w:ascii="Times New Roman" w:hAnsi="Times New Roman" w:cs="Times New Roman"/>
                <w:color w:val="212529"/>
                <w:sz w:val="24"/>
                <w:szCs w:val="24"/>
                <w:shd w:val="clear" w:color="auto" w:fill="FFFFFF"/>
              </w:rPr>
              <w:t>035</w:t>
            </w:r>
          </w:p>
        </w:tc>
        <w:tc>
          <w:tcPr>
            <w:tcW w:w="756" w:type="dxa"/>
          </w:tcPr>
          <w:p w14:paraId="4F3CC0F4" w14:textId="25CDD450" w:rsidR="00A24C58" w:rsidRPr="005502EF" w:rsidRDefault="004670E3"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w:t>
            </w:r>
            <w:r w:rsidR="00A51184">
              <w:rPr>
                <w:rFonts w:ascii="Times New Roman" w:hAnsi="Times New Roman" w:cs="Times New Roman"/>
                <w:color w:val="212529"/>
                <w:sz w:val="24"/>
                <w:szCs w:val="24"/>
                <w:shd w:val="clear" w:color="auto" w:fill="FFFFFF"/>
              </w:rPr>
              <w:t xml:space="preserve"> </w:t>
            </w:r>
            <w:r>
              <w:rPr>
                <w:rFonts w:ascii="Times New Roman" w:hAnsi="Times New Roman" w:cs="Times New Roman"/>
                <w:color w:val="212529"/>
                <w:sz w:val="24"/>
                <w:szCs w:val="24"/>
                <w:shd w:val="clear" w:color="auto" w:fill="FFFFFF"/>
              </w:rPr>
              <w:t>060</w:t>
            </w:r>
          </w:p>
        </w:tc>
        <w:tc>
          <w:tcPr>
            <w:tcW w:w="809" w:type="dxa"/>
          </w:tcPr>
          <w:p w14:paraId="229D7E38" w14:textId="032B0E3C" w:rsidR="00A24C58" w:rsidRPr="005502EF" w:rsidRDefault="0077699A"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w:t>
            </w:r>
            <w:r w:rsidR="00A51184">
              <w:rPr>
                <w:rFonts w:ascii="Times New Roman" w:hAnsi="Times New Roman" w:cs="Times New Roman"/>
                <w:color w:val="212529"/>
                <w:sz w:val="24"/>
                <w:szCs w:val="24"/>
                <w:shd w:val="clear" w:color="auto" w:fill="FFFFFF"/>
              </w:rPr>
              <w:t xml:space="preserve"> </w:t>
            </w:r>
            <w:r>
              <w:rPr>
                <w:rFonts w:ascii="Times New Roman" w:hAnsi="Times New Roman" w:cs="Times New Roman"/>
                <w:color w:val="212529"/>
                <w:sz w:val="24"/>
                <w:szCs w:val="24"/>
                <w:shd w:val="clear" w:color="auto" w:fill="FFFFFF"/>
              </w:rPr>
              <w:t>040</w:t>
            </w:r>
          </w:p>
        </w:tc>
        <w:tc>
          <w:tcPr>
            <w:tcW w:w="850" w:type="dxa"/>
          </w:tcPr>
          <w:p w14:paraId="0C182E7F" w14:textId="0F63CFE4" w:rsidR="00A24C58" w:rsidRPr="005502EF" w:rsidRDefault="0048594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w:t>
            </w:r>
            <w:r w:rsidR="00A51184">
              <w:rPr>
                <w:rFonts w:ascii="Times New Roman" w:hAnsi="Times New Roman" w:cs="Times New Roman"/>
                <w:color w:val="212529"/>
                <w:sz w:val="24"/>
                <w:szCs w:val="24"/>
                <w:shd w:val="clear" w:color="auto" w:fill="FFFFFF"/>
              </w:rPr>
              <w:t xml:space="preserve"> </w:t>
            </w:r>
            <w:r>
              <w:rPr>
                <w:rFonts w:ascii="Times New Roman" w:hAnsi="Times New Roman" w:cs="Times New Roman"/>
                <w:color w:val="212529"/>
                <w:sz w:val="24"/>
                <w:szCs w:val="24"/>
                <w:shd w:val="clear" w:color="auto" w:fill="FFFFFF"/>
              </w:rPr>
              <w:t>069</w:t>
            </w:r>
          </w:p>
        </w:tc>
        <w:tc>
          <w:tcPr>
            <w:tcW w:w="851" w:type="dxa"/>
          </w:tcPr>
          <w:p w14:paraId="549EF9E2" w14:textId="6551D4F6" w:rsidR="00A24C58" w:rsidRPr="005502EF" w:rsidRDefault="00A51184"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2 048</w:t>
            </w:r>
          </w:p>
        </w:tc>
        <w:tc>
          <w:tcPr>
            <w:tcW w:w="850" w:type="dxa"/>
          </w:tcPr>
          <w:p w14:paraId="7E843C08" w14:textId="34AE3280" w:rsidR="00A24C58" w:rsidRPr="005502EF" w:rsidRDefault="00A24C58" w:rsidP="00244995">
            <w:pPr>
              <w:jc w:val="center"/>
              <w:rPr>
                <w:rFonts w:ascii="Times New Roman" w:hAnsi="Times New Roman" w:cs="Times New Roman"/>
                <w:color w:val="212529"/>
                <w:sz w:val="24"/>
                <w:szCs w:val="24"/>
                <w:shd w:val="clear" w:color="auto" w:fill="FFFFFF"/>
              </w:rPr>
            </w:pPr>
          </w:p>
        </w:tc>
        <w:tc>
          <w:tcPr>
            <w:tcW w:w="851" w:type="dxa"/>
          </w:tcPr>
          <w:p w14:paraId="44A5AA06" w14:textId="32B3BEDF" w:rsidR="00A24C58" w:rsidRPr="005502EF" w:rsidRDefault="00A24C58" w:rsidP="00244995">
            <w:pPr>
              <w:jc w:val="center"/>
              <w:rPr>
                <w:rFonts w:ascii="Times New Roman" w:hAnsi="Times New Roman" w:cs="Times New Roman"/>
                <w:color w:val="212529"/>
                <w:sz w:val="24"/>
                <w:szCs w:val="24"/>
                <w:shd w:val="clear" w:color="auto" w:fill="FFFFFF"/>
              </w:rPr>
            </w:pPr>
          </w:p>
        </w:tc>
        <w:tc>
          <w:tcPr>
            <w:tcW w:w="850" w:type="dxa"/>
          </w:tcPr>
          <w:p w14:paraId="02ADFC2D" w14:textId="43C9E06E" w:rsidR="00A24C58" w:rsidRPr="005502EF" w:rsidRDefault="00A24C58" w:rsidP="00244995">
            <w:pPr>
              <w:jc w:val="center"/>
              <w:rPr>
                <w:rFonts w:ascii="Times New Roman" w:hAnsi="Times New Roman" w:cs="Times New Roman"/>
                <w:color w:val="212529"/>
                <w:sz w:val="24"/>
                <w:szCs w:val="24"/>
                <w:shd w:val="clear" w:color="auto" w:fill="FFFFFF"/>
              </w:rPr>
            </w:pPr>
          </w:p>
        </w:tc>
        <w:tc>
          <w:tcPr>
            <w:tcW w:w="851" w:type="dxa"/>
          </w:tcPr>
          <w:p w14:paraId="64C6438B" w14:textId="02FD2039" w:rsidR="00A24C58" w:rsidRPr="005502EF" w:rsidRDefault="00A24C58" w:rsidP="00244995">
            <w:pPr>
              <w:jc w:val="center"/>
              <w:rPr>
                <w:rFonts w:ascii="Times New Roman" w:hAnsi="Times New Roman" w:cs="Times New Roman"/>
                <w:color w:val="212529"/>
                <w:sz w:val="24"/>
                <w:szCs w:val="24"/>
                <w:shd w:val="clear" w:color="auto" w:fill="FFFFFF"/>
              </w:rPr>
            </w:pPr>
          </w:p>
        </w:tc>
        <w:tc>
          <w:tcPr>
            <w:tcW w:w="850" w:type="dxa"/>
          </w:tcPr>
          <w:p w14:paraId="72B8C0FF" w14:textId="4BBBE997" w:rsidR="00A24C58" w:rsidRPr="005502EF" w:rsidRDefault="00A24C58" w:rsidP="00244995">
            <w:pPr>
              <w:jc w:val="center"/>
              <w:rPr>
                <w:rFonts w:ascii="Times New Roman" w:hAnsi="Times New Roman" w:cs="Times New Roman"/>
                <w:color w:val="212529"/>
                <w:sz w:val="24"/>
                <w:szCs w:val="24"/>
                <w:shd w:val="clear" w:color="auto" w:fill="FFFFFF"/>
              </w:rPr>
            </w:pPr>
          </w:p>
        </w:tc>
        <w:tc>
          <w:tcPr>
            <w:tcW w:w="851" w:type="dxa"/>
          </w:tcPr>
          <w:p w14:paraId="055A12A3" w14:textId="3EE3FF0A" w:rsidR="00A24C58" w:rsidRPr="005502EF" w:rsidRDefault="00A24C58" w:rsidP="00244995">
            <w:pPr>
              <w:jc w:val="center"/>
              <w:rPr>
                <w:rFonts w:ascii="Times New Roman" w:hAnsi="Times New Roman" w:cs="Times New Roman"/>
                <w:color w:val="212529"/>
                <w:sz w:val="24"/>
                <w:szCs w:val="24"/>
                <w:shd w:val="clear" w:color="auto" w:fill="FFFFFF"/>
              </w:rPr>
            </w:pPr>
          </w:p>
        </w:tc>
      </w:tr>
    </w:tbl>
    <w:p w14:paraId="5CE63A34" w14:textId="77777777" w:rsidR="00A24C58" w:rsidRPr="001221B1" w:rsidRDefault="00A24C58" w:rsidP="0050281D">
      <w:pPr>
        <w:ind w:firstLine="720"/>
        <w:jc w:val="both"/>
        <w:rPr>
          <w:rFonts w:ascii="Times New Roman" w:hAnsi="Times New Roman" w:cs="Times New Roman"/>
          <w:color w:val="212529"/>
          <w:sz w:val="24"/>
          <w:szCs w:val="24"/>
          <w:highlight w:val="yellow"/>
          <w:shd w:val="clear" w:color="auto" w:fill="FFFFFF"/>
        </w:rPr>
      </w:pPr>
    </w:p>
    <w:p w14:paraId="0FA0CF13" w14:textId="0753B60F" w:rsidR="00A24C58" w:rsidRPr="005502EF" w:rsidRDefault="00A24C58" w:rsidP="0050281D">
      <w:pPr>
        <w:ind w:firstLine="720"/>
        <w:jc w:val="both"/>
        <w:rPr>
          <w:rFonts w:ascii="Times New Roman" w:hAnsi="Times New Roman" w:cs="Times New Roman"/>
          <w:color w:val="212529"/>
          <w:sz w:val="24"/>
          <w:szCs w:val="24"/>
          <w:shd w:val="clear" w:color="auto" w:fill="FFFFFF"/>
        </w:rPr>
      </w:pPr>
      <w:r w:rsidRPr="005502EF">
        <w:rPr>
          <w:rFonts w:ascii="Times New Roman" w:hAnsi="Times New Roman" w:cs="Times New Roman"/>
          <w:color w:val="212529"/>
          <w:sz w:val="24"/>
          <w:szCs w:val="24"/>
          <w:shd w:val="clear" w:color="auto" w:fill="FFFFFF"/>
        </w:rPr>
        <w:t>Nosūtītie pieteikumi par kriminālprocesa uzsākšanu:</w:t>
      </w:r>
    </w:p>
    <w:tbl>
      <w:tblPr>
        <w:tblStyle w:val="Reatabula"/>
        <w:tblW w:w="10060" w:type="dxa"/>
        <w:jc w:val="center"/>
        <w:tblLook w:val="04A0" w:firstRow="1" w:lastRow="0" w:firstColumn="1" w:lastColumn="0" w:noHBand="0" w:noVBand="1"/>
      </w:tblPr>
      <w:tblGrid>
        <w:gridCol w:w="844"/>
        <w:gridCol w:w="847"/>
        <w:gridCol w:w="756"/>
        <w:gridCol w:w="809"/>
        <w:gridCol w:w="850"/>
        <w:gridCol w:w="851"/>
        <w:gridCol w:w="850"/>
        <w:gridCol w:w="851"/>
        <w:gridCol w:w="850"/>
        <w:gridCol w:w="851"/>
        <w:gridCol w:w="850"/>
        <w:gridCol w:w="851"/>
      </w:tblGrid>
      <w:tr w:rsidR="00A24C58" w:rsidRPr="005502EF" w14:paraId="1500AE23" w14:textId="77777777" w:rsidTr="00244995">
        <w:trPr>
          <w:jc w:val="center"/>
        </w:trPr>
        <w:tc>
          <w:tcPr>
            <w:tcW w:w="844" w:type="dxa"/>
          </w:tcPr>
          <w:p w14:paraId="064AFDD5"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w:t>
            </w:r>
          </w:p>
        </w:tc>
        <w:tc>
          <w:tcPr>
            <w:tcW w:w="847" w:type="dxa"/>
          </w:tcPr>
          <w:p w14:paraId="05F88BE8"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II</w:t>
            </w:r>
          </w:p>
        </w:tc>
        <w:tc>
          <w:tcPr>
            <w:tcW w:w="756" w:type="dxa"/>
          </w:tcPr>
          <w:p w14:paraId="2B1BE740"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III</w:t>
            </w:r>
          </w:p>
        </w:tc>
        <w:tc>
          <w:tcPr>
            <w:tcW w:w="809" w:type="dxa"/>
          </w:tcPr>
          <w:p w14:paraId="68833CEB"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IV</w:t>
            </w:r>
          </w:p>
        </w:tc>
        <w:tc>
          <w:tcPr>
            <w:tcW w:w="850" w:type="dxa"/>
          </w:tcPr>
          <w:p w14:paraId="0DC4E5D5"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V</w:t>
            </w:r>
          </w:p>
        </w:tc>
        <w:tc>
          <w:tcPr>
            <w:tcW w:w="851" w:type="dxa"/>
          </w:tcPr>
          <w:p w14:paraId="55B1C36A"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VI</w:t>
            </w:r>
          </w:p>
        </w:tc>
        <w:tc>
          <w:tcPr>
            <w:tcW w:w="850" w:type="dxa"/>
          </w:tcPr>
          <w:p w14:paraId="1FA2ABB3"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VII</w:t>
            </w:r>
          </w:p>
        </w:tc>
        <w:tc>
          <w:tcPr>
            <w:tcW w:w="851" w:type="dxa"/>
          </w:tcPr>
          <w:p w14:paraId="3EA1C4F9"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VIII</w:t>
            </w:r>
          </w:p>
        </w:tc>
        <w:tc>
          <w:tcPr>
            <w:tcW w:w="850" w:type="dxa"/>
          </w:tcPr>
          <w:p w14:paraId="5F0E6137"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IX</w:t>
            </w:r>
          </w:p>
        </w:tc>
        <w:tc>
          <w:tcPr>
            <w:tcW w:w="851" w:type="dxa"/>
          </w:tcPr>
          <w:p w14:paraId="45B4763D"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X</w:t>
            </w:r>
          </w:p>
        </w:tc>
        <w:tc>
          <w:tcPr>
            <w:tcW w:w="850" w:type="dxa"/>
          </w:tcPr>
          <w:p w14:paraId="3728D448" w14:textId="77777777" w:rsidR="00A24C58" w:rsidRPr="005502EF" w:rsidRDefault="00A24C58" w:rsidP="00244995">
            <w:pPr>
              <w:jc w:val="center"/>
              <w:rPr>
                <w:rFonts w:ascii="Times New Roman" w:hAnsi="Times New Roman" w:cs="Times New Roman"/>
                <w:sz w:val="24"/>
                <w:szCs w:val="24"/>
              </w:rPr>
            </w:pPr>
            <w:r w:rsidRPr="005502EF">
              <w:rPr>
                <w:rFonts w:ascii="Times New Roman" w:hAnsi="Times New Roman" w:cs="Times New Roman"/>
                <w:sz w:val="24"/>
                <w:szCs w:val="24"/>
              </w:rPr>
              <w:t>XI</w:t>
            </w:r>
          </w:p>
        </w:tc>
        <w:tc>
          <w:tcPr>
            <w:tcW w:w="851" w:type="dxa"/>
          </w:tcPr>
          <w:p w14:paraId="3464AAFE" w14:textId="77777777" w:rsidR="00A24C58" w:rsidRPr="005502EF" w:rsidRDefault="00A24C58" w:rsidP="00244995">
            <w:pPr>
              <w:jc w:val="center"/>
              <w:rPr>
                <w:rFonts w:ascii="Times New Roman" w:hAnsi="Times New Roman" w:cs="Times New Roman"/>
                <w:sz w:val="24"/>
                <w:szCs w:val="24"/>
              </w:rPr>
            </w:pPr>
            <w:r w:rsidRPr="005502EF">
              <w:rPr>
                <w:rFonts w:ascii="Times New Roman" w:hAnsi="Times New Roman" w:cs="Times New Roman"/>
                <w:sz w:val="24"/>
                <w:szCs w:val="24"/>
              </w:rPr>
              <w:t>XII</w:t>
            </w:r>
          </w:p>
        </w:tc>
      </w:tr>
      <w:tr w:rsidR="00A24C58" w:rsidRPr="001221B1" w14:paraId="545588C1" w14:textId="77777777" w:rsidTr="00244995">
        <w:trPr>
          <w:jc w:val="center"/>
        </w:trPr>
        <w:tc>
          <w:tcPr>
            <w:tcW w:w="844" w:type="dxa"/>
          </w:tcPr>
          <w:p w14:paraId="6E7D43B0" w14:textId="720B481A" w:rsidR="00A24C58" w:rsidRPr="005502EF" w:rsidRDefault="00C228B2" w:rsidP="00A24C58">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color w:val="212529"/>
                <w:sz w:val="24"/>
                <w:szCs w:val="24"/>
                <w:shd w:val="clear" w:color="auto" w:fill="FFFFFF"/>
              </w:rPr>
              <w:t>2</w:t>
            </w:r>
            <w:r w:rsidR="005502EF">
              <w:rPr>
                <w:rFonts w:ascii="Times New Roman" w:hAnsi="Times New Roman" w:cs="Times New Roman"/>
                <w:color w:val="212529"/>
                <w:sz w:val="24"/>
                <w:szCs w:val="24"/>
                <w:shd w:val="clear" w:color="auto" w:fill="FFFFFF"/>
              </w:rPr>
              <w:t>0</w:t>
            </w:r>
          </w:p>
        </w:tc>
        <w:tc>
          <w:tcPr>
            <w:tcW w:w="847" w:type="dxa"/>
          </w:tcPr>
          <w:p w14:paraId="0837346A" w14:textId="26AE5780" w:rsidR="00A24C58" w:rsidRPr="005502EF" w:rsidRDefault="002D7333"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16</w:t>
            </w:r>
          </w:p>
        </w:tc>
        <w:tc>
          <w:tcPr>
            <w:tcW w:w="756" w:type="dxa"/>
          </w:tcPr>
          <w:p w14:paraId="35431524" w14:textId="28329D84" w:rsidR="00A24C58" w:rsidRPr="005502EF" w:rsidRDefault="00757949"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12</w:t>
            </w:r>
          </w:p>
        </w:tc>
        <w:tc>
          <w:tcPr>
            <w:tcW w:w="809" w:type="dxa"/>
          </w:tcPr>
          <w:p w14:paraId="26318E93" w14:textId="5F4FB879" w:rsidR="00A24C58" w:rsidRPr="005502EF" w:rsidRDefault="001B676F"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8</w:t>
            </w:r>
          </w:p>
        </w:tc>
        <w:tc>
          <w:tcPr>
            <w:tcW w:w="850" w:type="dxa"/>
          </w:tcPr>
          <w:p w14:paraId="27008D0E" w14:textId="658D7BEF" w:rsidR="00A24C58" w:rsidRPr="005502EF" w:rsidRDefault="00485948"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9</w:t>
            </w:r>
          </w:p>
        </w:tc>
        <w:tc>
          <w:tcPr>
            <w:tcW w:w="851" w:type="dxa"/>
          </w:tcPr>
          <w:p w14:paraId="5D240D8B" w14:textId="44367880" w:rsidR="00A24C58" w:rsidRPr="005502EF" w:rsidRDefault="00D07EC3"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15</w:t>
            </w:r>
          </w:p>
        </w:tc>
        <w:tc>
          <w:tcPr>
            <w:tcW w:w="850" w:type="dxa"/>
          </w:tcPr>
          <w:p w14:paraId="68E8B636" w14:textId="7B873B2F" w:rsidR="00A24C58" w:rsidRPr="005502EF" w:rsidRDefault="00A24C58" w:rsidP="00A24C58">
            <w:pPr>
              <w:jc w:val="center"/>
              <w:rPr>
                <w:rFonts w:ascii="Times New Roman" w:hAnsi="Times New Roman" w:cs="Times New Roman"/>
                <w:color w:val="212529"/>
                <w:sz w:val="24"/>
                <w:szCs w:val="24"/>
                <w:shd w:val="clear" w:color="auto" w:fill="FFFFFF"/>
              </w:rPr>
            </w:pPr>
          </w:p>
        </w:tc>
        <w:tc>
          <w:tcPr>
            <w:tcW w:w="851" w:type="dxa"/>
          </w:tcPr>
          <w:p w14:paraId="09EFEF7E" w14:textId="6ACDFD9C" w:rsidR="00A24C58" w:rsidRPr="005502EF" w:rsidRDefault="00A24C58" w:rsidP="00A24C58">
            <w:pPr>
              <w:jc w:val="center"/>
              <w:rPr>
                <w:rFonts w:ascii="Times New Roman" w:hAnsi="Times New Roman" w:cs="Times New Roman"/>
                <w:color w:val="212529"/>
                <w:sz w:val="24"/>
                <w:szCs w:val="24"/>
                <w:shd w:val="clear" w:color="auto" w:fill="FFFFFF"/>
              </w:rPr>
            </w:pPr>
          </w:p>
        </w:tc>
        <w:tc>
          <w:tcPr>
            <w:tcW w:w="850" w:type="dxa"/>
          </w:tcPr>
          <w:p w14:paraId="6610619A" w14:textId="792A6768" w:rsidR="00A24C58" w:rsidRPr="005502EF" w:rsidRDefault="00A24C58" w:rsidP="00A24C58">
            <w:pPr>
              <w:jc w:val="center"/>
              <w:rPr>
                <w:rFonts w:ascii="Times New Roman" w:hAnsi="Times New Roman" w:cs="Times New Roman"/>
                <w:color w:val="212529"/>
                <w:sz w:val="24"/>
                <w:szCs w:val="24"/>
                <w:shd w:val="clear" w:color="auto" w:fill="FFFFFF"/>
              </w:rPr>
            </w:pPr>
          </w:p>
        </w:tc>
        <w:tc>
          <w:tcPr>
            <w:tcW w:w="851" w:type="dxa"/>
          </w:tcPr>
          <w:p w14:paraId="6ABBDAB1" w14:textId="234DC279" w:rsidR="00A24C58" w:rsidRPr="005502EF" w:rsidRDefault="00A24C58" w:rsidP="00A24C58">
            <w:pPr>
              <w:jc w:val="center"/>
              <w:rPr>
                <w:rFonts w:ascii="Times New Roman" w:hAnsi="Times New Roman" w:cs="Times New Roman"/>
                <w:color w:val="212529"/>
                <w:sz w:val="24"/>
                <w:szCs w:val="24"/>
                <w:shd w:val="clear" w:color="auto" w:fill="FFFFFF"/>
              </w:rPr>
            </w:pPr>
          </w:p>
        </w:tc>
        <w:tc>
          <w:tcPr>
            <w:tcW w:w="850" w:type="dxa"/>
          </w:tcPr>
          <w:p w14:paraId="76CAC152" w14:textId="04BB5F90" w:rsidR="00A24C58" w:rsidRPr="005502EF" w:rsidRDefault="00A24C58" w:rsidP="00A24C58">
            <w:pPr>
              <w:jc w:val="center"/>
              <w:rPr>
                <w:rFonts w:ascii="Times New Roman" w:hAnsi="Times New Roman" w:cs="Times New Roman"/>
                <w:color w:val="212529"/>
                <w:sz w:val="24"/>
                <w:szCs w:val="24"/>
                <w:shd w:val="clear" w:color="auto" w:fill="FFFFFF"/>
              </w:rPr>
            </w:pPr>
          </w:p>
        </w:tc>
        <w:tc>
          <w:tcPr>
            <w:tcW w:w="851" w:type="dxa"/>
          </w:tcPr>
          <w:p w14:paraId="283D5794" w14:textId="35D9EF3A" w:rsidR="00A24C58" w:rsidRPr="005502EF" w:rsidRDefault="00A24C58" w:rsidP="00A24C58">
            <w:pPr>
              <w:jc w:val="center"/>
              <w:rPr>
                <w:rFonts w:ascii="Times New Roman" w:hAnsi="Times New Roman" w:cs="Times New Roman"/>
                <w:color w:val="212529"/>
                <w:sz w:val="24"/>
                <w:szCs w:val="24"/>
                <w:shd w:val="clear" w:color="auto" w:fill="FFFFFF"/>
              </w:rPr>
            </w:pPr>
          </w:p>
        </w:tc>
      </w:tr>
    </w:tbl>
    <w:p w14:paraId="00825BB0" w14:textId="77777777" w:rsidR="00A24C58" w:rsidRPr="001221B1" w:rsidRDefault="00A24C58" w:rsidP="0050281D">
      <w:pPr>
        <w:ind w:firstLine="720"/>
        <w:jc w:val="both"/>
        <w:rPr>
          <w:rFonts w:ascii="Times New Roman" w:hAnsi="Times New Roman" w:cs="Times New Roman"/>
          <w:color w:val="212529"/>
          <w:sz w:val="24"/>
          <w:szCs w:val="24"/>
          <w:highlight w:val="yellow"/>
          <w:shd w:val="clear" w:color="auto" w:fill="FFFFFF"/>
        </w:rPr>
      </w:pPr>
    </w:p>
    <w:p w14:paraId="67885D27" w14:textId="77777777" w:rsidR="00D546B6" w:rsidRPr="001221B1" w:rsidRDefault="00D546B6" w:rsidP="00316D5E">
      <w:pPr>
        <w:ind w:firstLine="720"/>
        <w:jc w:val="both"/>
        <w:rPr>
          <w:rFonts w:ascii="Times New Roman" w:hAnsi="Times New Roman" w:cs="Times New Roman"/>
          <w:sz w:val="24"/>
          <w:szCs w:val="24"/>
          <w:highlight w:val="yellow"/>
        </w:rPr>
      </w:pPr>
    </w:p>
    <w:p w14:paraId="15B68138" w14:textId="2303E581" w:rsidR="000F67F4" w:rsidRPr="005502EF" w:rsidRDefault="00D95A7C" w:rsidP="00316D5E">
      <w:pPr>
        <w:ind w:firstLine="720"/>
        <w:jc w:val="both"/>
        <w:rPr>
          <w:rFonts w:ascii="Times New Roman" w:hAnsi="Times New Roman" w:cs="Times New Roman"/>
          <w:sz w:val="24"/>
          <w:szCs w:val="24"/>
        </w:rPr>
      </w:pPr>
      <w:r w:rsidRPr="005502EF">
        <w:rPr>
          <w:rFonts w:ascii="Times New Roman" w:hAnsi="Times New Roman" w:cs="Times New Roman"/>
          <w:sz w:val="24"/>
          <w:szCs w:val="24"/>
        </w:rPr>
        <w:t>Uzturlīdzekļu parādnieks var vērsties Uzturlīdzekļu garantiju fonda administrācijā ar iesniegumu, lūdzot noslēgt vienošanos par kārtību, kādā parādnieks veic uzturlīdzekļu un likumisko procentu maksājumus.</w:t>
      </w:r>
    </w:p>
    <w:p w14:paraId="2395A90F" w14:textId="5B9B09BE" w:rsidR="00A24C58" w:rsidRPr="005502EF" w:rsidRDefault="00A24C58" w:rsidP="00316D5E">
      <w:pPr>
        <w:ind w:firstLine="720"/>
        <w:jc w:val="both"/>
        <w:rPr>
          <w:rFonts w:ascii="Times New Roman" w:hAnsi="Times New Roman" w:cs="Times New Roman"/>
        </w:rPr>
      </w:pPr>
      <w:r w:rsidRPr="005502EF">
        <w:rPr>
          <w:rFonts w:ascii="Times New Roman" w:hAnsi="Times New Roman" w:cs="Times New Roman"/>
          <w:color w:val="212529"/>
          <w:sz w:val="24"/>
          <w:szCs w:val="24"/>
          <w:shd w:val="clear" w:color="auto" w:fill="FFFFFF"/>
        </w:rPr>
        <w:t xml:space="preserve">Aktīvās vienošanās </w:t>
      </w:r>
      <w:r w:rsidRPr="005502EF">
        <w:rPr>
          <w:rFonts w:ascii="Times New Roman" w:hAnsi="Times New Roman" w:cs="Times New Roman"/>
          <w:sz w:val="24"/>
          <w:szCs w:val="24"/>
        </w:rPr>
        <w:t>par kārtību, kādā parādnieks veic uzturlīdzekļu un likumisko procentu maksājumus:</w:t>
      </w:r>
    </w:p>
    <w:tbl>
      <w:tblPr>
        <w:tblStyle w:val="Reatabula"/>
        <w:tblW w:w="9792" w:type="dxa"/>
        <w:jc w:val="center"/>
        <w:tblLook w:val="04A0" w:firstRow="1" w:lastRow="0" w:firstColumn="1" w:lastColumn="0" w:noHBand="0" w:noVBand="1"/>
      </w:tblPr>
      <w:tblGrid>
        <w:gridCol w:w="756"/>
        <w:gridCol w:w="804"/>
        <w:gridCol w:w="848"/>
        <w:gridCol w:w="756"/>
        <w:gridCol w:w="778"/>
        <w:gridCol w:w="837"/>
        <w:gridCol w:w="837"/>
        <w:gridCol w:w="775"/>
        <w:gridCol w:w="851"/>
        <w:gridCol w:w="850"/>
        <w:gridCol w:w="850"/>
        <w:gridCol w:w="850"/>
      </w:tblGrid>
      <w:tr w:rsidR="00A24C58" w:rsidRPr="005502EF" w14:paraId="41250E89" w14:textId="2913FB40" w:rsidTr="00A24C58">
        <w:trPr>
          <w:jc w:val="center"/>
        </w:trPr>
        <w:tc>
          <w:tcPr>
            <w:tcW w:w="756" w:type="dxa"/>
          </w:tcPr>
          <w:p w14:paraId="6B3F4A4E" w14:textId="04A1976C" w:rsidR="00A24C58" w:rsidRPr="005502EF" w:rsidRDefault="00A24C58" w:rsidP="00B432AD">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w:t>
            </w:r>
          </w:p>
        </w:tc>
        <w:tc>
          <w:tcPr>
            <w:tcW w:w="804" w:type="dxa"/>
          </w:tcPr>
          <w:p w14:paraId="76128FD6" w14:textId="463AC3DB" w:rsidR="00A24C58" w:rsidRPr="005502EF" w:rsidRDefault="00A24C58" w:rsidP="00B432AD">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II</w:t>
            </w:r>
          </w:p>
        </w:tc>
        <w:tc>
          <w:tcPr>
            <w:tcW w:w="848" w:type="dxa"/>
          </w:tcPr>
          <w:p w14:paraId="18CA7DE8" w14:textId="5778762F" w:rsidR="00A24C58" w:rsidRPr="005502EF" w:rsidRDefault="00A24C58" w:rsidP="00B432AD">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III</w:t>
            </w:r>
          </w:p>
        </w:tc>
        <w:tc>
          <w:tcPr>
            <w:tcW w:w="756" w:type="dxa"/>
          </w:tcPr>
          <w:p w14:paraId="19BAD466" w14:textId="435AC9CF" w:rsidR="00A24C58" w:rsidRPr="005502EF" w:rsidRDefault="00A24C58" w:rsidP="00B432AD">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IV</w:t>
            </w:r>
          </w:p>
        </w:tc>
        <w:tc>
          <w:tcPr>
            <w:tcW w:w="778" w:type="dxa"/>
          </w:tcPr>
          <w:p w14:paraId="735E6FAA" w14:textId="0CFCD0C9" w:rsidR="00A24C58" w:rsidRPr="005502EF" w:rsidRDefault="00A24C58" w:rsidP="00B432AD">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V</w:t>
            </w:r>
          </w:p>
        </w:tc>
        <w:tc>
          <w:tcPr>
            <w:tcW w:w="837" w:type="dxa"/>
          </w:tcPr>
          <w:p w14:paraId="2355E715" w14:textId="59E2668A" w:rsidR="00A24C58" w:rsidRPr="005502EF" w:rsidRDefault="00A24C58" w:rsidP="00B432AD">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VI</w:t>
            </w:r>
          </w:p>
        </w:tc>
        <w:tc>
          <w:tcPr>
            <w:tcW w:w="837" w:type="dxa"/>
          </w:tcPr>
          <w:p w14:paraId="5325EE1A" w14:textId="5D84ACD3" w:rsidR="00A24C58" w:rsidRPr="005502EF" w:rsidRDefault="00A24C58" w:rsidP="00B432AD">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VII</w:t>
            </w:r>
          </w:p>
        </w:tc>
        <w:tc>
          <w:tcPr>
            <w:tcW w:w="775" w:type="dxa"/>
          </w:tcPr>
          <w:p w14:paraId="1F6AC875" w14:textId="45E6FBAF" w:rsidR="00A24C58" w:rsidRPr="005502EF" w:rsidRDefault="00A24C58" w:rsidP="00B432AD">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VIII</w:t>
            </w:r>
          </w:p>
        </w:tc>
        <w:tc>
          <w:tcPr>
            <w:tcW w:w="851" w:type="dxa"/>
          </w:tcPr>
          <w:p w14:paraId="3AA5D04C" w14:textId="49524B08" w:rsidR="00A24C58" w:rsidRPr="005502EF" w:rsidRDefault="00A24C58" w:rsidP="00B432AD">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IX</w:t>
            </w:r>
          </w:p>
        </w:tc>
        <w:tc>
          <w:tcPr>
            <w:tcW w:w="850" w:type="dxa"/>
          </w:tcPr>
          <w:p w14:paraId="5371A816" w14:textId="75153F4E" w:rsidR="00A24C58" w:rsidRPr="005502EF" w:rsidRDefault="00A24C58" w:rsidP="00B432AD">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X</w:t>
            </w:r>
          </w:p>
        </w:tc>
        <w:tc>
          <w:tcPr>
            <w:tcW w:w="850" w:type="dxa"/>
          </w:tcPr>
          <w:p w14:paraId="6010635B" w14:textId="7352A338" w:rsidR="00A24C58" w:rsidRPr="005502EF" w:rsidRDefault="00A24C58" w:rsidP="00B432AD">
            <w:pPr>
              <w:jc w:val="center"/>
              <w:rPr>
                <w:rFonts w:ascii="Times New Roman" w:hAnsi="Times New Roman" w:cs="Times New Roman"/>
                <w:sz w:val="24"/>
                <w:szCs w:val="24"/>
              </w:rPr>
            </w:pPr>
            <w:r w:rsidRPr="005502EF">
              <w:rPr>
                <w:rFonts w:ascii="Times New Roman" w:hAnsi="Times New Roman" w:cs="Times New Roman"/>
                <w:sz w:val="24"/>
                <w:szCs w:val="24"/>
              </w:rPr>
              <w:t>XI</w:t>
            </w:r>
          </w:p>
        </w:tc>
        <w:tc>
          <w:tcPr>
            <w:tcW w:w="850" w:type="dxa"/>
          </w:tcPr>
          <w:p w14:paraId="7E9A7C45" w14:textId="17C42119" w:rsidR="00A24C58" w:rsidRPr="005502EF" w:rsidRDefault="00A24C58" w:rsidP="00B432AD">
            <w:pPr>
              <w:jc w:val="center"/>
              <w:rPr>
                <w:rFonts w:ascii="Times New Roman" w:hAnsi="Times New Roman" w:cs="Times New Roman"/>
                <w:sz w:val="24"/>
                <w:szCs w:val="24"/>
              </w:rPr>
            </w:pPr>
            <w:r w:rsidRPr="005502EF">
              <w:rPr>
                <w:rFonts w:ascii="Times New Roman" w:hAnsi="Times New Roman" w:cs="Times New Roman"/>
                <w:sz w:val="24"/>
                <w:szCs w:val="24"/>
              </w:rPr>
              <w:t>XII</w:t>
            </w:r>
          </w:p>
        </w:tc>
      </w:tr>
      <w:tr w:rsidR="00A24C58" w:rsidRPr="00481DAE" w14:paraId="58F57A8E" w14:textId="079E61D9" w:rsidTr="00A24C58">
        <w:trPr>
          <w:jc w:val="center"/>
        </w:trPr>
        <w:tc>
          <w:tcPr>
            <w:tcW w:w="756" w:type="dxa"/>
          </w:tcPr>
          <w:p w14:paraId="07A7E82D" w14:textId="3F120406" w:rsidR="00A24C58" w:rsidRPr="005502EF" w:rsidRDefault="00A01FC1" w:rsidP="00B432AD">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color w:val="212529"/>
                <w:sz w:val="24"/>
                <w:szCs w:val="24"/>
                <w:shd w:val="clear" w:color="auto" w:fill="FFFFFF"/>
              </w:rPr>
              <w:t xml:space="preserve">4 </w:t>
            </w:r>
            <w:r w:rsidR="005502EF">
              <w:rPr>
                <w:rFonts w:ascii="Times New Roman" w:hAnsi="Times New Roman" w:cs="Times New Roman"/>
                <w:color w:val="212529"/>
                <w:sz w:val="24"/>
                <w:szCs w:val="24"/>
                <w:shd w:val="clear" w:color="auto" w:fill="FFFFFF"/>
              </w:rPr>
              <w:t>522</w:t>
            </w:r>
          </w:p>
        </w:tc>
        <w:tc>
          <w:tcPr>
            <w:tcW w:w="804" w:type="dxa"/>
          </w:tcPr>
          <w:p w14:paraId="64818C6F" w14:textId="4341401F" w:rsidR="00A24C58" w:rsidRPr="005502EF" w:rsidRDefault="002D7333"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w:t>
            </w:r>
            <w:r w:rsidR="00D07EC3">
              <w:rPr>
                <w:rFonts w:ascii="Times New Roman" w:hAnsi="Times New Roman" w:cs="Times New Roman"/>
                <w:color w:val="212529"/>
                <w:sz w:val="24"/>
                <w:szCs w:val="24"/>
                <w:shd w:val="clear" w:color="auto" w:fill="FFFFFF"/>
              </w:rPr>
              <w:t xml:space="preserve"> </w:t>
            </w:r>
            <w:r>
              <w:rPr>
                <w:rFonts w:ascii="Times New Roman" w:hAnsi="Times New Roman" w:cs="Times New Roman"/>
                <w:color w:val="212529"/>
                <w:sz w:val="24"/>
                <w:szCs w:val="24"/>
                <w:shd w:val="clear" w:color="auto" w:fill="FFFFFF"/>
              </w:rPr>
              <w:t>497</w:t>
            </w:r>
          </w:p>
        </w:tc>
        <w:tc>
          <w:tcPr>
            <w:tcW w:w="848" w:type="dxa"/>
          </w:tcPr>
          <w:p w14:paraId="3E742E5E" w14:textId="3945B536" w:rsidR="00A24C58" w:rsidRPr="005502EF" w:rsidRDefault="00757949"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w:t>
            </w:r>
            <w:r w:rsidR="00D07EC3">
              <w:rPr>
                <w:rFonts w:ascii="Times New Roman" w:hAnsi="Times New Roman" w:cs="Times New Roman"/>
                <w:color w:val="212529"/>
                <w:sz w:val="24"/>
                <w:szCs w:val="24"/>
                <w:shd w:val="clear" w:color="auto" w:fill="FFFFFF"/>
              </w:rPr>
              <w:t xml:space="preserve"> </w:t>
            </w:r>
            <w:r>
              <w:rPr>
                <w:rFonts w:ascii="Times New Roman" w:hAnsi="Times New Roman" w:cs="Times New Roman"/>
                <w:color w:val="212529"/>
                <w:sz w:val="24"/>
                <w:szCs w:val="24"/>
                <w:shd w:val="clear" w:color="auto" w:fill="FFFFFF"/>
              </w:rPr>
              <w:t>715</w:t>
            </w:r>
          </w:p>
        </w:tc>
        <w:tc>
          <w:tcPr>
            <w:tcW w:w="756" w:type="dxa"/>
          </w:tcPr>
          <w:p w14:paraId="6A91CB72" w14:textId="4245AB30" w:rsidR="00A24C58" w:rsidRPr="005502EF" w:rsidRDefault="001B676F"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5</w:t>
            </w:r>
            <w:r w:rsidR="00D07EC3">
              <w:rPr>
                <w:rFonts w:ascii="Times New Roman" w:hAnsi="Times New Roman" w:cs="Times New Roman"/>
                <w:color w:val="212529"/>
                <w:sz w:val="24"/>
                <w:szCs w:val="24"/>
                <w:shd w:val="clear" w:color="auto" w:fill="FFFFFF"/>
              </w:rPr>
              <w:t xml:space="preserve"> </w:t>
            </w:r>
            <w:r>
              <w:rPr>
                <w:rFonts w:ascii="Times New Roman" w:hAnsi="Times New Roman" w:cs="Times New Roman"/>
                <w:color w:val="212529"/>
                <w:sz w:val="24"/>
                <w:szCs w:val="24"/>
                <w:shd w:val="clear" w:color="auto" w:fill="FFFFFF"/>
              </w:rPr>
              <w:t>010</w:t>
            </w:r>
          </w:p>
        </w:tc>
        <w:tc>
          <w:tcPr>
            <w:tcW w:w="778" w:type="dxa"/>
          </w:tcPr>
          <w:p w14:paraId="4A346264" w14:textId="05C530B9" w:rsidR="00A24C58" w:rsidRPr="005502EF" w:rsidRDefault="0048594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5</w:t>
            </w:r>
            <w:r w:rsidR="00D07EC3">
              <w:rPr>
                <w:rFonts w:ascii="Times New Roman" w:hAnsi="Times New Roman" w:cs="Times New Roman"/>
                <w:color w:val="212529"/>
                <w:sz w:val="24"/>
                <w:szCs w:val="24"/>
                <w:shd w:val="clear" w:color="auto" w:fill="FFFFFF"/>
              </w:rPr>
              <w:t xml:space="preserve"> </w:t>
            </w:r>
            <w:r>
              <w:rPr>
                <w:rFonts w:ascii="Times New Roman" w:hAnsi="Times New Roman" w:cs="Times New Roman"/>
                <w:color w:val="212529"/>
                <w:sz w:val="24"/>
                <w:szCs w:val="24"/>
                <w:shd w:val="clear" w:color="auto" w:fill="FFFFFF"/>
              </w:rPr>
              <w:t>110</w:t>
            </w:r>
          </w:p>
        </w:tc>
        <w:tc>
          <w:tcPr>
            <w:tcW w:w="837" w:type="dxa"/>
          </w:tcPr>
          <w:p w14:paraId="4F33B864" w14:textId="78EAEC57" w:rsidR="00A24C58" w:rsidRPr="005502EF" w:rsidRDefault="00D07EC3"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5 210</w:t>
            </w:r>
          </w:p>
        </w:tc>
        <w:tc>
          <w:tcPr>
            <w:tcW w:w="837" w:type="dxa"/>
          </w:tcPr>
          <w:p w14:paraId="4B1E5F7F" w14:textId="302B15A1" w:rsidR="00A24C58" w:rsidRPr="005502EF" w:rsidRDefault="00A24C58" w:rsidP="00B432AD">
            <w:pPr>
              <w:jc w:val="center"/>
              <w:rPr>
                <w:rFonts w:ascii="Times New Roman" w:hAnsi="Times New Roman" w:cs="Times New Roman"/>
                <w:color w:val="212529"/>
                <w:sz w:val="24"/>
                <w:szCs w:val="24"/>
                <w:shd w:val="clear" w:color="auto" w:fill="FFFFFF"/>
              </w:rPr>
            </w:pPr>
          </w:p>
        </w:tc>
        <w:tc>
          <w:tcPr>
            <w:tcW w:w="775" w:type="dxa"/>
          </w:tcPr>
          <w:p w14:paraId="2EB334B7" w14:textId="51F49CAA" w:rsidR="00A24C58" w:rsidRPr="005502EF" w:rsidRDefault="00A24C58" w:rsidP="00B432AD">
            <w:pPr>
              <w:jc w:val="center"/>
              <w:rPr>
                <w:rFonts w:ascii="Times New Roman" w:hAnsi="Times New Roman" w:cs="Times New Roman"/>
                <w:color w:val="212529"/>
                <w:sz w:val="24"/>
                <w:szCs w:val="24"/>
                <w:shd w:val="clear" w:color="auto" w:fill="FFFFFF"/>
              </w:rPr>
            </w:pPr>
          </w:p>
        </w:tc>
        <w:tc>
          <w:tcPr>
            <w:tcW w:w="851" w:type="dxa"/>
          </w:tcPr>
          <w:p w14:paraId="33BA5AF1" w14:textId="7B4CF234" w:rsidR="00A24C58" w:rsidRPr="005502EF" w:rsidRDefault="00A24C58" w:rsidP="00B432AD">
            <w:pPr>
              <w:jc w:val="center"/>
              <w:rPr>
                <w:rFonts w:ascii="Times New Roman" w:hAnsi="Times New Roman" w:cs="Times New Roman"/>
                <w:color w:val="212529"/>
                <w:sz w:val="24"/>
                <w:szCs w:val="24"/>
                <w:shd w:val="clear" w:color="auto" w:fill="FFFFFF"/>
              </w:rPr>
            </w:pPr>
          </w:p>
        </w:tc>
        <w:tc>
          <w:tcPr>
            <w:tcW w:w="850" w:type="dxa"/>
          </w:tcPr>
          <w:p w14:paraId="1AF5543E" w14:textId="08713D65" w:rsidR="00A24C58" w:rsidRPr="005502EF" w:rsidRDefault="00A24C58" w:rsidP="00B432AD">
            <w:pPr>
              <w:jc w:val="center"/>
              <w:rPr>
                <w:rFonts w:ascii="Times New Roman" w:hAnsi="Times New Roman" w:cs="Times New Roman"/>
                <w:color w:val="212529"/>
                <w:sz w:val="24"/>
                <w:szCs w:val="24"/>
                <w:shd w:val="clear" w:color="auto" w:fill="FFFFFF"/>
              </w:rPr>
            </w:pPr>
          </w:p>
        </w:tc>
        <w:tc>
          <w:tcPr>
            <w:tcW w:w="850" w:type="dxa"/>
          </w:tcPr>
          <w:p w14:paraId="45676D83" w14:textId="4674C332" w:rsidR="00A24C58" w:rsidRPr="005502EF" w:rsidRDefault="00A24C58" w:rsidP="00B432AD">
            <w:pPr>
              <w:jc w:val="center"/>
              <w:rPr>
                <w:rFonts w:ascii="Times New Roman" w:hAnsi="Times New Roman" w:cs="Times New Roman"/>
                <w:color w:val="212529"/>
                <w:sz w:val="24"/>
                <w:szCs w:val="24"/>
                <w:shd w:val="clear" w:color="auto" w:fill="FFFFFF"/>
              </w:rPr>
            </w:pPr>
          </w:p>
        </w:tc>
        <w:tc>
          <w:tcPr>
            <w:tcW w:w="850" w:type="dxa"/>
          </w:tcPr>
          <w:p w14:paraId="621C8232" w14:textId="31312C14" w:rsidR="00A24C58" w:rsidRDefault="00A24C58" w:rsidP="00B432AD">
            <w:pPr>
              <w:jc w:val="center"/>
              <w:rPr>
                <w:rFonts w:ascii="Times New Roman" w:hAnsi="Times New Roman" w:cs="Times New Roman"/>
                <w:color w:val="212529"/>
                <w:sz w:val="24"/>
                <w:szCs w:val="24"/>
                <w:shd w:val="clear" w:color="auto" w:fill="FFFFFF"/>
              </w:rPr>
            </w:pPr>
          </w:p>
        </w:tc>
      </w:tr>
    </w:tbl>
    <w:p w14:paraId="31D142DF" w14:textId="5E286156" w:rsidR="001710AC" w:rsidRDefault="001710AC" w:rsidP="003101D7">
      <w:pPr>
        <w:pStyle w:val="Bezatstarpm"/>
        <w:tabs>
          <w:tab w:val="left" w:pos="709"/>
        </w:tabs>
        <w:ind w:right="-625"/>
        <w:jc w:val="center"/>
        <w:rPr>
          <w:rFonts w:ascii="Times New Roman" w:hAnsi="Times New Roman" w:cs="Times New Roman"/>
          <w:sz w:val="24"/>
          <w:szCs w:val="24"/>
        </w:rPr>
      </w:pPr>
    </w:p>
    <w:bookmarkEnd w:id="0"/>
    <w:p w14:paraId="4E2B1248" w14:textId="65693F87" w:rsidR="0050281D" w:rsidRDefault="0050281D" w:rsidP="003101D7">
      <w:pPr>
        <w:pStyle w:val="Bezatstarpm"/>
        <w:tabs>
          <w:tab w:val="left" w:pos="709"/>
        </w:tabs>
        <w:ind w:right="-625"/>
        <w:jc w:val="center"/>
        <w:rPr>
          <w:rFonts w:ascii="Times New Roman" w:hAnsi="Times New Roman" w:cs="Times New Roman"/>
          <w:sz w:val="24"/>
          <w:szCs w:val="24"/>
        </w:rPr>
      </w:pPr>
    </w:p>
    <w:p w14:paraId="11B7030D" w14:textId="34FCB781" w:rsidR="0050281D" w:rsidRDefault="0050281D" w:rsidP="003101D7">
      <w:pPr>
        <w:pStyle w:val="Bezatstarpm"/>
        <w:tabs>
          <w:tab w:val="left" w:pos="709"/>
        </w:tabs>
        <w:ind w:right="-625"/>
        <w:jc w:val="center"/>
        <w:rPr>
          <w:rFonts w:ascii="Times New Roman" w:hAnsi="Times New Roman" w:cs="Times New Roman"/>
          <w:sz w:val="24"/>
          <w:szCs w:val="24"/>
        </w:rPr>
      </w:pPr>
    </w:p>
    <w:p w14:paraId="5E18A907" w14:textId="73195139" w:rsidR="0050281D" w:rsidRDefault="0050281D" w:rsidP="003101D7">
      <w:pPr>
        <w:pStyle w:val="Bezatstarpm"/>
        <w:tabs>
          <w:tab w:val="left" w:pos="709"/>
        </w:tabs>
        <w:ind w:right="-625"/>
        <w:jc w:val="center"/>
        <w:rPr>
          <w:rFonts w:ascii="Times New Roman" w:hAnsi="Times New Roman" w:cs="Times New Roman"/>
          <w:sz w:val="24"/>
          <w:szCs w:val="24"/>
        </w:rPr>
      </w:pPr>
    </w:p>
    <w:p w14:paraId="2D4DF630" w14:textId="22EA5A4B" w:rsidR="0050281D" w:rsidRDefault="0050281D" w:rsidP="003101D7">
      <w:pPr>
        <w:pStyle w:val="Bezatstarpm"/>
        <w:tabs>
          <w:tab w:val="left" w:pos="709"/>
        </w:tabs>
        <w:ind w:right="-625"/>
        <w:jc w:val="center"/>
        <w:rPr>
          <w:rFonts w:ascii="Times New Roman" w:hAnsi="Times New Roman" w:cs="Times New Roman"/>
          <w:sz w:val="24"/>
          <w:szCs w:val="24"/>
        </w:rPr>
      </w:pPr>
    </w:p>
    <w:p w14:paraId="1396B455" w14:textId="1790E67D" w:rsidR="0050281D" w:rsidRDefault="0050281D" w:rsidP="003101D7">
      <w:pPr>
        <w:pStyle w:val="Bezatstarpm"/>
        <w:tabs>
          <w:tab w:val="left" w:pos="709"/>
        </w:tabs>
        <w:ind w:right="-625"/>
        <w:jc w:val="center"/>
        <w:rPr>
          <w:rFonts w:ascii="Times New Roman" w:hAnsi="Times New Roman" w:cs="Times New Roman"/>
          <w:sz w:val="24"/>
          <w:szCs w:val="24"/>
        </w:rPr>
      </w:pPr>
    </w:p>
    <w:p w14:paraId="2CE7196F" w14:textId="38C790DD" w:rsidR="0050281D" w:rsidRDefault="0050281D" w:rsidP="003101D7">
      <w:pPr>
        <w:pStyle w:val="Bezatstarpm"/>
        <w:tabs>
          <w:tab w:val="left" w:pos="709"/>
        </w:tabs>
        <w:ind w:right="-625"/>
        <w:jc w:val="center"/>
        <w:rPr>
          <w:rFonts w:ascii="Times New Roman" w:hAnsi="Times New Roman" w:cs="Times New Roman"/>
          <w:sz w:val="24"/>
          <w:szCs w:val="24"/>
        </w:rPr>
      </w:pPr>
    </w:p>
    <w:p w14:paraId="5B0D4A72" w14:textId="27EDE14A" w:rsidR="0050281D" w:rsidRDefault="0050281D" w:rsidP="003101D7">
      <w:pPr>
        <w:pStyle w:val="Bezatstarpm"/>
        <w:tabs>
          <w:tab w:val="left" w:pos="709"/>
        </w:tabs>
        <w:ind w:right="-625"/>
        <w:jc w:val="center"/>
        <w:rPr>
          <w:rFonts w:ascii="Times New Roman" w:hAnsi="Times New Roman" w:cs="Times New Roman"/>
          <w:sz w:val="24"/>
          <w:szCs w:val="24"/>
        </w:rPr>
      </w:pPr>
    </w:p>
    <w:p w14:paraId="6BE8A09B" w14:textId="56665A83" w:rsidR="0050281D" w:rsidRDefault="0050281D" w:rsidP="003101D7">
      <w:pPr>
        <w:pStyle w:val="Bezatstarpm"/>
        <w:tabs>
          <w:tab w:val="left" w:pos="709"/>
        </w:tabs>
        <w:ind w:right="-625"/>
        <w:jc w:val="center"/>
        <w:rPr>
          <w:rFonts w:ascii="Times New Roman" w:hAnsi="Times New Roman" w:cs="Times New Roman"/>
          <w:sz w:val="24"/>
          <w:szCs w:val="24"/>
        </w:rPr>
      </w:pPr>
    </w:p>
    <w:p w14:paraId="728807BD" w14:textId="77777777" w:rsidR="005F79B0" w:rsidRDefault="005F79B0" w:rsidP="003101D7">
      <w:pPr>
        <w:pStyle w:val="Bezatstarpm"/>
        <w:tabs>
          <w:tab w:val="left" w:pos="709"/>
        </w:tabs>
        <w:ind w:right="-625"/>
        <w:jc w:val="center"/>
        <w:rPr>
          <w:rFonts w:ascii="Times New Roman" w:hAnsi="Times New Roman" w:cs="Times New Roman"/>
          <w:sz w:val="24"/>
          <w:szCs w:val="24"/>
        </w:rPr>
      </w:pPr>
    </w:p>
    <w:p w14:paraId="2D80829A" w14:textId="77777777" w:rsidR="005F79B0" w:rsidRDefault="005F79B0" w:rsidP="003101D7">
      <w:pPr>
        <w:pStyle w:val="Bezatstarpm"/>
        <w:tabs>
          <w:tab w:val="left" w:pos="709"/>
        </w:tabs>
        <w:ind w:right="-625"/>
        <w:jc w:val="center"/>
        <w:rPr>
          <w:rFonts w:ascii="Times New Roman" w:hAnsi="Times New Roman" w:cs="Times New Roman"/>
          <w:sz w:val="24"/>
          <w:szCs w:val="24"/>
        </w:rPr>
      </w:pPr>
    </w:p>
    <w:p w14:paraId="64F573CD" w14:textId="77777777" w:rsidR="005F79B0" w:rsidRDefault="005F79B0" w:rsidP="003101D7">
      <w:pPr>
        <w:pStyle w:val="Bezatstarpm"/>
        <w:tabs>
          <w:tab w:val="left" w:pos="709"/>
        </w:tabs>
        <w:ind w:right="-625"/>
        <w:jc w:val="center"/>
        <w:rPr>
          <w:rFonts w:ascii="Times New Roman" w:hAnsi="Times New Roman" w:cs="Times New Roman"/>
          <w:sz w:val="24"/>
          <w:szCs w:val="24"/>
        </w:rPr>
      </w:pPr>
    </w:p>
    <w:p w14:paraId="2A347328" w14:textId="77777777" w:rsidR="00D546B6" w:rsidRDefault="00D546B6" w:rsidP="003101D7">
      <w:pPr>
        <w:pStyle w:val="Bezatstarpm"/>
        <w:tabs>
          <w:tab w:val="left" w:pos="709"/>
        </w:tabs>
        <w:ind w:right="-625"/>
        <w:jc w:val="center"/>
        <w:rPr>
          <w:rFonts w:ascii="Times New Roman" w:hAnsi="Times New Roman" w:cs="Times New Roman"/>
          <w:sz w:val="24"/>
          <w:szCs w:val="24"/>
        </w:rPr>
      </w:pPr>
    </w:p>
    <w:p w14:paraId="6427878E" w14:textId="77777777" w:rsidR="00D546B6" w:rsidRDefault="00D546B6" w:rsidP="003101D7">
      <w:pPr>
        <w:pStyle w:val="Bezatstarpm"/>
        <w:tabs>
          <w:tab w:val="left" w:pos="709"/>
        </w:tabs>
        <w:ind w:right="-625"/>
        <w:jc w:val="center"/>
        <w:rPr>
          <w:rFonts w:ascii="Times New Roman" w:hAnsi="Times New Roman" w:cs="Times New Roman"/>
          <w:sz w:val="24"/>
          <w:szCs w:val="24"/>
        </w:rPr>
      </w:pPr>
    </w:p>
    <w:p w14:paraId="15675D61" w14:textId="77777777" w:rsidR="00D546B6" w:rsidRDefault="00D546B6" w:rsidP="003101D7">
      <w:pPr>
        <w:pStyle w:val="Bezatstarpm"/>
        <w:tabs>
          <w:tab w:val="left" w:pos="709"/>
        </w:tabs>
        <w:ind w:right="-625"/>
        <w:jc w:val="center"/>
        <w:rPr>
          <w:rFonts w:ascii="Times New Roman" w:hAnsi="Times New Roman" w:cs="Times New Roman"/>
          <w:sz w:val="24"/>
          <w:szCs w:val="24"/>
        </w:rPr>
      </w:pPr>
    </w:p>
    <w:p w14:paraId="02BA0D25" w14:textId="77777777" w:rsidR="00D546B6" w:rsidRDefault="00D546B6" w:rsidP="003101D7">
      <w:pPr>
        <w:pStyle w:val="Bezatstarpm"/>
        <w:tabs>
          <w:tab w:val="left" w:pos="709"/>
        </w:tabs>
        <w:ind w:right="-625"/>
        <w:jc w:val="center"/>
        <w:rPr>
          <w:rFonts w:ascii="Times New Roman" w:hAnsi="Times New Roman" w:cs="Times New Roman"/>
          <w:sz w:val="24"/>
          <w:szCs w:val="24"/>
        </w:rPr>
      </w:pPr>
    </w:p>
    <w:p w14:paraId="572DB581" w14:textId="77777777" w:rsidR="00D546B6" w:rsidRDefault="00D546B6" w:rsidP="003101D7">
      <w:pPr>
        <w:pStyle w:val="Bezatstarpm"/>
        <w:tabs>
          <w:tab w:val="left" w:pos="709"/>
        </w:tabs>
        <w:ind w:right="-625"/>
        <w:jc w:val="center"/>
        <w:rPr>
          <w:rFonts w:ascii="Times New Roman" w:hAnsi="Times New Roman" w:cs="Times New Roman"/>
          <w:sz w:val="24"/>
          <w:szCs w:val="24"/>
        </w:rPr>
      </w:pPr>
    </w:p>
    <w:p w14:paraId="4717DE56" w14:textId="77777777" w:rsidR="00757949" w:rsidRDefault="00757949" w:rsidP="003101D7">
      <w:pPr>
        <w:pStyle w:val="Bezatstarpm"/>
        <w:tabs>
          <w:tab w:val="left" w:pos="709"/>
        </w:tabs>
        <w:ind w:right="-625"/>
        <w:jc w:val="center"/>
        <w:rPr>
          <w:rFonts w:ascii="Times New Roman" w:hAnsi="Times New Roman" w:cs="Times New Roman"/>
          <w:sz w:val="24"/>
          <w:szCs w:val="24"/>
        </w:rPr>
      </w:pPr>
    </w:p>
    <w:p w14:paraId="5779F58B" w14:textId="77777777" w:rsidR="00757949" w:rsidRDefault="00757949" w:rsidP="003101D7">
      <w:pPr>
        <w:pStyle w:val="Bezatstarpm"/>
        <w:tabs>
          <w:tab w:val="left" w:pos="709"/>
        </w:tabs>
        <w:ind w:right="-625"/>
        <w:jc w:val="center"/>
        <w:rPr>
          <w:rFonts w:ascii="Times New Roman" w:hAnsi="Times New Roman" w:cs="Times New Roman"/>
          <w:sz w:val="24"/>
          <w:szCs w:val="24"/>
        </w:rPr>
      </w:pPr>
    </w:p>
    <w:p w14:paraId="79D7C765" w14:textId="77777777" w:rsidR="00757949" w:rsidRDefault="00757949" w:rsidP="003101D7">
      <w:pPr>
        <w:pStyle w:val="Bezatstarpm"/>
        <w:tabs>
          <w:tab w:val="left" w:pos="709"/>
        </w:tabs>
        <w:ind w:right="-625"/>
        <w:jc w:val="center"/>
        <w:rPr>
          <w:rFonts w:ascii="Times New Roman" w:hAnsi="Times New Roman" w:cs="Times New Roman"/>
          <w:sz w:val="24"/>
          <w:szCs w:val="24"/>
        </w:rPr>
      </w:pPr>
    </w:p>
    <w:p w14:paraId="74598978" w14:textId="77777777" w:rsidR="00B432AD" w:rsidRDefault="00B432AD" w:rsidP="002D7333">
      <w:pPr>
        <w:pStyle w:val="Bezatstarpm"/>
        <w:tabs>
          <w:tab w:val="left" w:pos="709"/>
        </w:tabs>
        <w:ind w:right="-625"/>
        <w:rPr>
          <w:rFonts w:ascii="Times New Roman" w:hAnsi="Times New Roman" w:cs="Times New Roman"/>
          <w:sz w:val="24"/>
          <w:szCs w:val="24"/>
        </w:rPr>
      </w:pPr>
    </w:p>
    <w:p w14:paraId="3A6DC071" w14:textId="77777777" w:rsidR="00B432AD" w:rsidRDefault="00B432AD" w:rsidP="003101D7">
      <w:pPr>
        <w:pStyle w:val="Bezatstarpm"/>
        <w:tabs>
          <w:tab w:val="left" w:pos="709"/>
        </w:tabs>
        <w:ind w:right="-625"/>
        <w:jc w:val="center"/>
        <w:rPr>
          <w:rFonts w:ascii="Times New Roman" w:hAnsi="Times New Roman" w:cs="Times New Roman"/>
          <w:sz w:val="24"/>
          <w:szCs w:val="24"/>
        </w:rPr>
      </w:pPr>
    </w:p>
    <w:p w14:paraId="7E667093" w14:textId="77777777" w:rsidR="00EA4722" w:rsidRPr="006957DA" w:rsidRDefault="00EA4722" w:rsidP="00F126FD">
      <w:pPr>
        <w:pStyle w:val="Bezatstarpm"/>
        <w:ind w:left="567" w:right="-625"/>
        <w:jc w:val="center"/>
        <w:rPr>
          <w:rFonts w:ascii="Times New Roman" w:hAnsi="Times New Roman" w:cs="Times New Roman"/>
          <w:b/>
          <w:sz w:val="28"/>
          <w:szCs w:val="28"/>
        </w:rPr>
      </w:pPr>
      <w:r w:rsidRPr="006957DA">
        <w:rPr>
          <w:rFonts w:ascii="Times New Roman" w:hAnsi="Times New Roman" w:cs="Times New Roman"/>
          <w:b/>
          <w:sz w:val="28"/>
          <w:szCs w:val="28"/>
        </w:rPr>
        <w:lastRenderedPageBreak/>
        <w:t>Starptautiskā sadarbība</w:t>
      </w:r>
    </w:p>
    <w:p w14:paraId="3AF9B37C" w14:textId="77777777" w:rsidR="00EA4722" w:rsidRPr="006957DA" w:rsidRDefault="00EA4722" w:rsidP="00EA4722">
      <w:pPr>
        <w:pStyle w:val="Bezatstarpm"/>
        <w:ind w:left="567" w:right="-625"/>
        <w:rPr>
          <w:rFonts w:ascii="Times New Roman" w:hAnsi="Times New Roman" w:cs="Times New Roman"/>
          <w:sz w:val="16"/>
          <w:szCs w:val="16"/>
        </w:rPr>
      </w:pPr>
    </w:p>
    <w:p w14:paraId="18676E19" w14:textId="77777777" w:rsidR="006D476D" w:rsidRDefault="006D476D" w:rsidP="006D476D">
      <w:pPr>
        <w:pStyle w:val="Bezatstarpm"/>
        <w:tabs>
          <w:tab w:val="left" w:pos="14601"/>
        </w:tabs>
        <w:ind w:right="-199" w:firstLine="567"/>
        <w:jc w:val="both"/>
        <w:rPr>
          <w:rFonts w:ascii="Times New Roman" w:hAnsi="Times New Roman"/>
          <w:sz w:val="24"/>
          <w:szCs w:val="24"/>
        </w:rPr>
      </w:pPr>
      <w:r w:rsidRPr="00153769">
        <w:rPr>
          <w:rFonts w:ascii="Times New Roman" w:hAnsi="Times New Roman"/>
          <w:sz w:val="24"/>
          <w:szCs w:val="24"/>
        </w:rPr>
        <w:t xml:space="preserve">No 2011.gada 18.jūnija </w:t>
      </w:r>
      <w:r>
        <w:rPr>
          <w:rFonts w:ascii="Times New Roman" w:hAnsi="Times New Roman"/>
          <w:sz w:val="24"/>
          <w:szCs w:val="24"/>
        </w:rPr>
        <w:t xml:space="preserve">Uzturlīdzekļu garantiju </w:t>
      </w:r>
      <w:r w:rsidRPr="00153769">
        <w:rPr>
          <w:rFonts w:ascii="Times New Roman" w:hAnsi="Times New Roman"/>
          <w:sz w:val="24"/>
          <w:szCs w:val="24"/>
        </w:rPr>
        <w:t>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52F76496" w14:textId="77777777" w:rsidR="006D476D" w:rsidRPr="00D04D94" w:rsidRDefault="006D476D" w:rsidP="006D476D">
      <w:pPr>
        <w:pStyle w:val="Bezatstarpm"/>
        <w:tabs>
          <w:tab w:val="left" w:pos="14601"/>
        </w:tabs>
        <w:ind w:right="-199" w:firstLine="567"/>
        <w:jc w:val="both"/>
        <w:rPr>
          <w:rFonts w:ascii="Times New Roman" w:hAnsi="Times New Roman"/>
          <w:sz w:val="24"/>
          <w:szCs w:val="24"/>
        </w:rPr>
      </w:pPr>
    </w:p>
    <w:p w14:paraId="10212045" w14:textId="77777777" w:rsidR="005836E3" w:rsidRPr="005F79B0" w:rsidRDefault="006D476D" w:rsidP="005836E3">
      <w:pPr>
        <w:pStyle w:val="Bezatstarpm"/>
        <w:tabs>
          <w:tab w:val="left" w:pos="14601"/>
        </w:tabs>
        <w:ind w:right="-199" w:firstLine="709"/>
        <w:jc w:val="both"/>
        <w:rPr>
          <w:rFonts w:ascii="Times New Roman" w:hAnsi="Times New Roman" w:cs="Times New Roman"/>
          <w:sz w:val="24"/>
          <w:szCs w:val="24"/>
        </w:rPr>
      </w:pPr>
      <w:r w:rsidRPr="00D04D94">
        <w:rPr>
          <w:rFonts w:ascii="Times New Roman" w:hAnsi="Times New Roman"/>
          <w:sz w:val="24"/>
          <w:szCs w:val="24"/>
        </w:rPr>
        <w:t xml:space="preserve">No 2014. gada 1.augusta Uzturlīdzekļu garantiju fonda administrācija pilda Hāgas 2007.gada 23.novembra Konvencijā par uzturlīdzekļu bērniem un cita veida ģimenes uzturēšanas līdzekļu pārrobežu piedziņu paredzētās centrālās iestādes funkcijas. Konvencijas mērķis ir atvieglot tiesas nolēmuma par uzturlīdzekļu piedziņu izpildi vai jauna tiesas nolēmuma par uzturlīdzekļu piedziņu pieņemšanu </w:t>
      </w:r>
      <w:r w:rsidR="005836E3" w:rsidRPr="005F79B0">
        <w:rPr>
          <w:rFonts w:ascii="Times New Roman" w:hAnsi="Times New Roman" w:cs="Times New Roman"/>
          <w:sz w:val="24"/>
          <w:szCs w:val="24"/>
        </w:rPr>
        <w:t xml:space="preserve">Norvēģijā, Apvienotajā Karalistē, Ukrainā, Albānijā, Bosnijā un Hercegovinā, Amerikas Savienotajās Valstīs, Melnkalnē, Turcijā,  Brazīlijā, Baltkrievijā, Hondurasā, </w:t>
      </w:r>
      <w:r w:rsidR="005836E3" w:rsidRPr="005F79B0">
        <w:rPr>
          <w:rFonts w:ascii="Times New Roman" w:hAnsi="Times New Roman" w:cs="Times New Roman"/>
          <w:color w:val="212529"/>
          <w:sz w:val="24"/>
          <w:szCs w:val="24"/>
          <w:shd w:val="clear" w:color="auto" w:fill="FFFFFF"/>
        </w:rPr>
        <w:t xml:space="preserve">Kazahstānā, Gajanā, Nikaragvā, Serbijā, Jaunzēlandē, </w:t>
      </w:r>
      <w:r w:rsidR="005836E3" w:rsidRPr="005F79B0">
        <w:rPr>
          <w:rFonts w:ascii="Times New Roman" w:hAnsi="Times New Roman" w:cs="Times New Roman"/>
          <w:sz w:val="24"/>
          <w:szCs w:val="24"/>
        </w:rPr>
        <w:t>Ekvadorā</w:t>
      </w:r>
      <w:r w:rsidR="005836E3">
        <w:rPr>
          <w:rFonts w:ascii="Times New Roman" w:hAnsi="Times New Roman" w:cs="Times New Roman"/>
          <w:sz w:val="24"/>
          <w:szCs w:val="24"/>
        </w:rPr>
        <w:t xml:space="preserve">, </w:t>
      </w:r>
      <w:r w:rsidR="005836E3" w:rsidRPr="005F79B0">
        <w:rPr>
          <w:rFonts w:ascii="Times New Roman" w:hAnsi="Times New Roman" w:cs="Times New Roman"/>
          <w:sz w:val="24"/>
          <w:szCs w:val="24"/>
        </w:rPr>
        <w:t>Filipīnās, Kanād</w:t>
      </w:r>
      <w:r w:rsidR="005836E3">
        <w:rPr>
          <w:rFonts w:ascii="Times New Roman" w:hAnsi="Times New Roman" w:cs="Times New Roman"/>
          <w:sz w:val="24"/>
          <w:szCs w:val="24"/>
        </w:rPr>
        <w:t>as</w:t>
      </w:r>
      <w:r w:rsidR="005836E3" w:rsidRPr="005F79B0">
        <w:rPr>
          <w:rFonts w:ascii="Times New Roman" w:hAnsi="Times New Roman" w:cs="Times New Roman"/>
          <w:sz w:val="24"/>
          <w:szCs w:val="24"/>
        </w:rPr>
        <w:t xml:space="preserve"> Ontārio vai Manitobas provincēs, ja prasītājs un atbildētājs dzīvo dažādās valstīs. </w:t>
      </w:r>
    </w:p>
    <w:p w14:paraId="39EF56DB" w14:textId="61DFAA9E" w:rsidR="00E0015B" w:rsidRDefault="00E0015B" w:rsidP="005836E3">
      <w:pPr>
        <w:pStyle w:val="Bezatstarpm"/>
        <w:tabs>
          <w:tab w:val="left" w:pos="14601"/>
        </w:tabs>
        <w:ind w:right="-199" w:firstLine="709"/>
        <w:jc w:val="both"/>
        <w:rPr>
          <w:rFonts w:ascii="Times New Roman" w:hAnsi="Times New Roman" w:cs="Times New Roman"/>
          <w:b/>
          <w:sz w:val="28"/>
          <w:szCs w:val="28"/>
          <w:highlight w:val="yellow"/>
        </w:rPr>
      </w:pPr>
    </w:p>
    <w:tbl>
      <w:tblPr>
        <w:tblW w:w="10867" w:type="dxa"/>
        <w:tblInd w:w="-1003" w:type="dxa"/>
        <w:tblCellMar>
          <w:left w:w="0" w:type="dxa"/>
          <w:right w:w="0" w:type="dxa"/>
        </w:tblCellMar>
        <w:tblLook w:val="04A0" w:firstRow="1" w:lastRow="0" w:firstColumn="1" w:lastColumn="0" w:noHBand="0" w:noVBand="1"/>
      </w:tblPr>
      <w:tblGrid>
        <w:gridCol w:w="3472"/>
        <w:gridCol w:w="576"/>
        <w:gridCol w:w="596"/>
        <w:gridCol w:w="576"/>
        <w:gridCol w:w="576"/>
        <w:gridCol w:w="576"/>
        <w:gridCol w:w="576"/>
        <w:gridCol w:w="550"/>
        <w:gridCol w:w="630"/>
        <w:gridCol w:w="470"/>
        <w:gridCol w:w="472"/>
        <w:gridCol w:w="470"/>
        <w:gridCol w:w="550"/>
        <w:gridCol w:w="777"/>
      </w:tblGrid>
      <w:tr w:rsidR="00297AC7" w14:paraId="7040321D" w14:textId="77777777" w:rsidTr="00297AC7">
        <w:tc>
          <w:tcPr>
            <w:tcW w:w="3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0FFFED8" w14:textId="77777777" w:rsidR="00297AC7" w:rsidRDefault="00297AC7">
            <w:pPr>
              <w:spacing w:line="252" w:lineRule="auto"/>
              <w:rPr>
                <w:rFonts w:ascii="Times New Roman" w:hAnsi="Times New Roman" w:cs="Times New Roman"/>
                <w:sz w:val="24"/>
                <w:szCs w:val="24"/>
              </w:rPr>
            </w:pPr>
          </w:p>
        </w:tc>
        <w:tc>
          <w:tcPr>
            <w:tcW w:w="52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E08C2C"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w:t>
            </w:r>
          </w:p>
        </w:tc>
        <w:tc>
          <w:tcPr>
            <w:tcW w:w="6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6E3672"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II</w:t>
            </w:r>
          </w:p>
        </w:tc>
        <w:tc>
          <w:tcPr>
            <w:tcW w:w="4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2B91AD"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III</w:t>
            </w:r>
          </w:p>
        </w:tc>
        <w:tc>
          <w:tcPr>
            <w:tcW w:w="47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8060A8"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IV</w:t>
            </w:r>
          </w:p>
        </w:tc>
        <w:tc>
          <w:tcPr>
            <w:tcW w:w="4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08D976"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8B41D5"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w:t>
            </w:r>
          </w:p>
        </w:tc>
        <w:tc>
          <w:tcPr>
            <w:tcW w:w="5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696A89"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VII</w:t>
            </w:r>
          </w:p>
        </w:tc>
        <w:tc>
          <w:tcPr>
            <w:tcW w:w="6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28E1A9"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VIII</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65ECB4"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IX</w:t>
            </w:r>
          </w:p>
        </w:tc>
        <w:tc>
          <w:tcPr>
            <w:tcW w:w="49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36AD33"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9F685F"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XI</w:t>
            </w:r>
          </w:p>
        </w:tc>
        <w:tc>
          <w:tcPr>
            <w:tcW w:w="5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74059D"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XII</w:t>
            </w:r>
          </w:p>
        </w:tc>
        <w:tc>
          <w:tcPr>
            <w:tcW w:w="7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70830AD" w14:textId="77777777" w:rsidR="00297AC7" w:rsidRDefault="00297AC7">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Kopā</w:t>
            </w:r>
          </w:p>
        </w:tc>
      </w:tr>
      <w:tr w:rsidR="00297AC7" w14:paraId="414D2103"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CF777F"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 xml:space="preserve">Nosūtītie pieteikumi </w:t>
            </w:r>
            <w:r>
              <w:rPr>
                <w:rFonts w:ascii="Times New Roman" w:hAnsi="Times New Roman" w:cs="Times New Roman"/>
                <w:sz w:val="24"/>
                <w:szCs w:val="24"/>
              </w:rPr>
              <w:t xml:space="preserve">par tiesas nolēmumu par uzturlīdzekļu piedziņu vai Fonda administrācijas lēmumu par uzturlīdzekļu izmaksu, ar kuru vecākam uzlikts pienākums maksāt uzturlīdzekļus, atzīšanu, </w:t>
            </w:r>
            <w:proofErr w:type="spellStart"/>
            <w:r>
              <w:rPr>
                <w:rFonts w:ascii="Times New Roman" w:hAnsi="Times New Roman" w:cs="Times New Roman"/>
                <w:sz w:val="24"/>
                <w:szCs w:val="24"/>
              </w:rPr>
              <w:t>izpildāmības</w:t>
            </w:r>
            <w:proofErr w:type="spellEnd"/>
            <w:r>
              <w:rPr>
                <w:rFonts w:ascii="Times New Roman" w:hAnsi="Times New Roman" w:cs="Times New Roman"/>
                <w:sz w:val="24"/>
                <w:szCs w:val="24"/>
              </w:rPr>
              <w:t xml:space="preserve"> pasludināšanu vai izpildi ārvalstīs</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572831CE" w14:textId="35E6DF62" w:rsidR="00297AC7" w:rsidRDefault="001221B1">
            <w:pPr>
              <w:spacing w:line="252" w:lineRule="auto"/>
              <w:rPr>
                <w:rFonts w:ascii="Times New Roman" w:hAnsi="Times New Roman" w:cs="Times New Roman"/>
                <w:sz w:val="24"/>
                <w:szCs w:val="24"/>
              </w:rPr>
            </w:pPr>
            <w:r>
              <w:rPr>
                <w:rFonts w:ascii="Times New Roman" w:hAnsi="Times New Roman" w:cs="Times New Roman"/>
                <w:sz w:val="24"/>
                <w:szCs w:val="24"/>
              </w:rPr>
              <w:t>156</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3C0B908A" w14:textId="39BBB98B" w:rsidR="00297AC7" w:rsidRDefault="002D7333">
            <w:pPr>
              <w:spacing w:line="252" w:lineRule="auto"/>
              <w:rPr>
                <w:rFonts w:ascii="Times New Roman" w:hAnsi="Times New Roman" w:cs="Times New Roman"/>
                <w:sz w:val="24"/>
                <w:szCs w:val="24"/>
              </w:rPr>
            </w:pPr>
            <w:r>
              <w:rPr>
                <w:rFonts w:ascii="Times New Roman" w:hAnsi="Times New Roman" w:cs="Times New Roman"/>
                <w:sz w:val="24"/>
                <w:szCs w:val="24"/>
              </w:rPr>
              <w:t>106</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22B4DCC5" w14:textId="4CA9B15D" w:rsidR="00297AC7" w:rsidRDefault="003D5821">
            <w:pPr>
              <w:spacing w:line="252" w:lineRule="auto"/>
              <w:rPr>
                <w:rFonts w:ascii="Times New Roman" w:hAnsi="Times New Roman" w:cs="Times New Roman"/>
                <w:sz w:val="24"/>
                <w:szCs w:val="24"/>
              </w:rPr>
            </w:pPr>
            <w:r>
              <w:rPr>
                <w:rFonts w:ascii="Times New Roman" w:hAnsi="Times New Roman" w:cs="Times New Roman"/>
                <w:sz w:val="24"/>
                <w:szCs w:val="24"/>
              </w:rPr>
              <w:t>119</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0F8634DB" w14:textId="5C80AC09" w:rsidR="00297AC7" w:rsidRDefault="002D2F09">
            <w:pPr>
              <w:spacing w:line="252" w:lineRule="auto"/>
              <w:rPr>
                <w:rFonts w:ascii="Times New Roman" w:hAnsi="Times New Roman" w:cs="Times New Roman"/>
                <w:sz w:val="24"/>
                <w:szCs w:val="24"/>
              </w:rPr>
            </w:pPr>
            <w:r w:rsidRPr="002D2F09">
              <w:rPr>
                <w:rFonts w:ascii="Times New Roman" w:hAnsi="Times New Roman" w:cs="Times New Roman"/>
                <w:sz w:val="24"/>
                <w:szCs w:val="24"/>
              </w:rPr>
              <w:t>84</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2AA66D62" w14:textId="149C8EC3" w:rsidR="00297AC7" w:rsidRDefault="00986A9E">
            <w:pPr>
              <w:spacing w:line="252" w:lineRule="auto"/>
              <w:rPr>
                <w:rFonts w:ascii="Times New Roman" w:hAnsi="Times New Roman" w:cs="Times New Roman"/>
                <w:sz w:val="24"/>
                <w:szCs w:val="24"/>
              </w:rPr>
            </w:pPr>
            <w:r>
              <w:rPr>
                <w:rFonts w:ascii="Times New Roman" w:hAnsi="Times New Roman" w:cs="Times New Roman"/>
                <w:sz w:val="24"/>
                <w:szCs w:val="24"/>
              </w:rPr>
              <w:t>145</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4DBF0871" w14:textId="6BC6381C" w:rsidR="00297AC7" w:rsidRDefault="00BF143B">
            <w:pPr>
              <w:spacing w:line="252" w:lineRule="auto"/>
              <w:rPr>
                <w:rFonts w:ascii="Times New Roman" w:hAnsi="Times New Roman" w:cs="Times New Roman"/>
                <w:sz w:val="24"/>
                <w:szCs w:val="24"/>
              </w:rPr>
            </w:pPr>
            <w:r>
              <w:rPr>
                <w:rFonts w:ascii="Times New Roman" w:hAnsi="Times New Roman" w:cs="Times New Roman"/>
                <w:sz w:val="24"/>
                <w:szCs w:val="24"/>
              </w:rPr>
              <w:t>189</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34B3A79A" w14:textId="4A7C21BC" w:rsidR="00297AC7" w:rsidRDefault="00297AC7">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6B317C89" w14:textId="7C28F641"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4837972" w14:textId="324780E7"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22D6F6FD" w14:textId="78D58475"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BCE02F5" w14:textId="291DD733"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19542994" w14:textId="48FCE65A"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4CCBCB90" w14:textId="2B95EA10" w:rsidR="00297AC7" w:rsidRDefault="006318C7">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799</w:t>
            </w:r>
          </w:p>
        </w:tc>
      </w:tr>
      <w:tr w:rsidR="00297AC7" w14:paraId="7BB8F40D"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A5324A"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Saņemtie pieteikumi</w:t>
            </w:r>
            <w:r>
              <w:rPr>
                <w:rFonts w:ascii="Times New Roman" w:hAnsi="Times New Roman" w:cs="Times New Roman"/>
                <w:sz w:val="24"/>
                <w:szCs w:val="24"/>
              </w:rPr>
              <w:t xml:space="preserve"> par tiesas nolēmumu par uzturlīdzekļu piedziņu atzīšanu, </w:t>
            </w:r>
            <w:proofErr w:type="spellStart"/>
            <w:r>
              <w:rPr>
                <w:rFonts w:ascii="Times New Roman" w:hAnsi="Times New Roman" w:cs="Times New Roman"/>
                <w:sz w:val="24"/>
                <w:szCs w:val="24"/>
              </w:rPr>
              <w:t>izpildāmības</w:t>
            </w:r>
            <w:proofErr w:type="spellEnd"/>
            <w:r>
              <w:rPr>
                <w:rFonts w:ascii="Times New Roman" w:hAnsi="Times New Roman" w:cs="Times New Roman"/>
                <w:sz w:val="24"/>
                <w:szCs w:val="24"/>
              </w:rPr>
              <w:t xml:space="preserve"> pasludināšanu vai izpildi Latvijā</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3B872686" w14:textId="32100E32" w:rsidR="00297AC7" w:rsidRDefault="005C68B9">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4ADDB89F" w14:textId="71C9E488" w:rsidR="00297AC7" w:rsidRDefault="002D7333">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370092B7" w14:textId="25061966" w:rsidR="00297AC7" w:rsidRDefault="003D5821">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2C093FFD" w14:textId="6597FBA2" w:rsidR="00297AC7" w:rsidRDefault="00582BA0">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79E887A7" w14:textId="551D8217" w:rsidR="00297AC7" w:rsidRDefault="00986A9E">
            <w:pPr>
              <w:spacing w:line="252" w:lineRule="auto"/>
              <w:rPr>
                <w:rFonts w:ascii="Times New Roman" w:hAnsi="Times New Roman" w:cs="Times New Roman"/>
                <w:sz w:val="24"/>
                <w:szCs w:val="24"/>
              </w:rPr>
            </w:pPr>
            <w:r>
              <w:rPr>
                <w:rFonts w:ascii="Times New Roman" w:hAnsi="Times New Roman" w:cs="Times New Roman"/>
                <w:sz w:val="24"/>
                <w:szCs w:val="24"/>
              </w:rPr>
              <w:t>3</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8A8FB17" w14:textId="31412DA6" w:rsidR="00297AC7" w:rsidRDefault="006318C7">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35B59113" w14:textId="014A48A3" w:rsidR="00297AC7" w:rsidRDefault="00297AC7">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118B5913" w14:textId="4436B1A8"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9E4F935" w14:textId="545461BF"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50392EC9" w14:textId="548D85D7"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3CC4A844" w14:textId="6BB331E1"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5F780AF9" w14:textId="5AB1A27B"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1B49DD3B" w14:textId="6AB1F330" w:rsidR="00297AC7" w:rsidRDefault="006318C7">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9</w:t>
            </w:r>
          </w:p>
        </w:tc>
      </w:tr>
      <w:tr w:rsidR="00297AC7" w14:paraId="38DED955"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778BD7"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Saņemtie pieteikumi</w:t>
            </w:r>
            <w:r>
              <w:rPr>
                <w:rFonts w:ascii="Times New Roman" w:hAnsi="Times New Roman" w:cs="Times New Roman"/>
                <w:sz w:val="24"/>
                <w:szCs w:val="24"/>
              </w:rPr>
              <w:t xml:space="preserve"> par nolēmumu par uzturlīdzekļu piedziņu pieņemšanu vai par pieņemto nolēmumu grozīšanu Latvijā </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623C66FC" w14:textId="421AB86E" w:rsidR="00297AC7" w:rsidRDefault="001221B1">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4247AE02" w14:textId="695129D8" w:rsidR="00297AC7" w:rsidRDefault="002D7333">
            <w:pPr>
              <w:spacing w:line="252" w:lineRule="auto"/>
              <w:rPr>
                <w:rFonts w:ascii="Times New Roman" w:hAnsi="Times New Roman" w:cs="Times New Roman"/>
                <w:sz w:val="24"/>
                <w:szCs w:val="24"/>
              </w:rPr>
            </w:pPr>
            <w:r>
              <w:rPr>
                <w:rFonts w:ascii="Times New Roman" w:hAnsi="Times New Roman" w:cs="Times New Roman"/>
                <w:sz w:val="24"/>
                <w:szCs w:val="24"/>
              </w:rPr>
              <w:t>3</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52EB6D93" w14:textId="76092502" w:rsidR="00297AC7" w:rsidRDefault="003D5821">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2CD77AFE" w14:textId="34236734" w:rsidR="00297AC7" w:rsidRDefault="003C377F">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61962CE6" w14:textId="68148F7C" w:rsidR="00297AC7" w:rsidRDefault="00986A9E">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59457075" w14:textId="47CB55B9" w:rsidR="00297AC7" w:rsidRDefault="006318C7">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57F830D6" w14:textId="31208574" w:rsidR="00297AC7" w:rsidRDefault="00297AC7">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67767701" w14:textId="6E4A3D5A"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46C04578" w14:textId="6A9842DE"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5935D9D8" w14:textId="788A3ECD"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01F317BA" w14:textId="354A256B"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65E1EF65" w14:textId="162219F2"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27A9D1B5" w14:textId="66D69897" w:rsidR="00297AC7" w:rsidRDefault="006318C7">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9</w:t>
            </w:r>
          </w:p>
        </w:tc>
      </w:tr>
      <w:tr w:rsidR="00297AC7" w14:paraId="4FDA826E"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445DC8" w14:textId="77777777" w:rsidR="00297AC7" w:rsidRDefault="00297AC7">
            <w:pPr>
              <w:spacing w:line="252" w:lineRule="auto"/>
              <w:rPr>
                <w:rFonts w:ascii="Times New Roman" w:hAnsi="Times New Roman" w:cs="Times New Roman"/>
                <w:b/>
                <w:bCs/>
                <w:sz w:val="24"/>
                <w:szCs w:val="24"/>
              </w:rPr>
            </w:pPr>
            <w:r>
              <w:rPr>
                <w:rFonts w:ascii="Times New Roman" w:hAnsi="Times New Roman" w:cs="Times New Roman"/>
                <w:b/>
                <w:bCs/>
                <w:sz w:val="24"/>
                <w:szCs w:val="24"/>
              </w:rPr>
              <w:t xml:space="preserve">Nosūtītie lūgumi </w:t>
            </w:r>
            <w:r>
              <w:rPr>
                <w:rFonts w:ascii="Times New Roman" w:hAnsi="Times New Roman" w:cs="Times New Roman"/>
                <w:sz w:val="24"/>
                <w:szCs w:val="24"/>
              </w:rPr>
              <w:t>veikt īpašus pasākumus (tai skaitā - noskaidrot parādnieka atrašanās vietu ārvalstīs)</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51CE9B92" w14:textId="6B8F8CD5" w:rsidR="00297AC7" w:rsidRDefault="001221B1">
            <w:pPr>
              <w:spacing w:line="252" w:lineRule="auto"/>
              <w:rPr>
                <w:rFonts w:ascii="Times New Roman" w:hAnsi="Times New Roman" w:cs="Times New Roman"/>
                <w:sz w:val="24"/>
                <w:szCs w:val="24"/>
              </w:rPr>
            </w:pPr>
            <w:r>
              <w:rPr>
                <w:rFonts w:ascii="Times New Roman" w:hAnsi="Times New Roman" w:cs="Times New Roman"/>
                <w:sz w:val="24"/>
                <w:szCs w:val="24"/>
              </w:rPr>
              <w:t>34</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7E3308AD" w14:textId="2CF8CB98" w:rsidR="00297AC7" w:rsidRDefault="002D7333">
            <w:pPr>
              <w:spacing w:line="252" w:lineRule="auto"/>
              <w:rPr>
                <w:rFonts w:ascii="Times New Roman" w:hAnsi="Times New Roman" w:cs="Times New Roman"/>
                <w:sz w:val="24"/>
                <w:szCs w:val="24"/>
              </w:rPr>
            </w:pPr>
            <w:r>
              <w:rPr>
                <w:rFonts w:ascii="Times New Roman" w:hAnsi="Times New Roman" w:cs="Times New Roman"/>
                <w:sz w:val="24"/>
                <w:szCs w:val="24"/>
              </w:rPr>
              <w:t>168</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06E0D07C" w14:textId="66AC07B7" w:rsidR="00297AC7" w:rsidRDefault="003D5821">
            <w:pPr>
              <w:spacing w:line="252" w:lineRule="auto"/>
              <w:rPr>
                <w:rFonts w:ascii="Times New Roman" w:hAnsi="Times New Roman" w:cs="Times New Roman"/>
                <w:sz w:val="24"/>
                <w:szCs w:val="24"/>
              </w:rPr>
            </w:pPr>
            <w:r>
              <w:rPr>
                <w:rFonts w:ascii="Times New Roman" w:hAnsi="Times New Roman" w:cs="Times New Roman"/>
                <w:sz w:val="24"/>
                <w:szCs w:val="24"/>
              </w:rPr>
              <w:t>185</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79AACD6E" w14:textId="5598EB9B" w:rsidR="00297AC7" w:rsidRDefault="003C377F">
            <w:pPr>
              <w:spacing w:line="252" w:lineRule="auto"/>
              <w:rPr>
                <w:rFonts w:ascii="Times New Roman" w:hAnsi="Times New Roman" w:cs="Times New Roman"/>
                <w:sz w:val="24"/>
                <w:szCs w:val="24"/>
              </w:rPr>
            </w:pPr>
            <w:r>
              <w:rPr>
                <w:rFonts w:ascii="Times New Roman" w:hAnsi="Times New Roman" w:cs="Times New Roman"/>
                <w:sz w:val="24"/>
                <w:szCs w:val="24"/>
              </w:rPr>
              <w:t>1</w:t>
            </w:r>
            <w:r w:rsidR="0025163B">
              <w:rPr>
                <w:rFonts w:ascii="Times New Roman" w:hAnsi="Times New Roman" w:cs="Times New Roman"/>
                <w:sz w:val="24"/>
                <w:szCs w:val="24"/>
              </w:rPr>
              <w:t>44</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2897F17E" w14:textId="7397C3CB" w:rsidR="00297AC7" w:rsidRDefault="00986A9E">
            <w:pPr>
              <w:spacing w:line="252" w:lineRule="auto"/>
              <w:rPr>
                <w:rFonts w:ascii="Times New Roman" w:hAnsi="Times New Roman" w:cs="Times New Roman"/>
                <w:sz w:val="24"/>
                <w:szCs w:val="24"/>
              </w:rPr>
            </w:pPr>
            <w:r>
              <w:rPr>
                <w:rFonts w:ascii="Times New Roman" w:hAnsi="Times New Roman" w:cs="Times New Roman"/>
                <w:sz w:val="24"/>
                <w:szCs w:val="24"/>
              </w:rPr>
              <w:t>122</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818446A" w14:textId="1AA54A6F" w:rsidR="00297AC7" w:rsidRDefault="006318C7">
            <w:pPr>
              <w:spacing w:line="252" w:lineRule="auto"/>
              <w:rPr>
                <w:rFonts w:ascii="Times New Roman" w:hAnsi="Times New Roman" w:cs="Times New Roman"/>
                <w:sz w:val="24"/>
                <w:szCs w:val="24"/>
              </w:rPr>
            </w:pPr>
            <w:r>
              <w:rPr>
                <w:rFonts w:ascii="Times New Roman" w:hAnsi="Times New Roman" w:cs="Times New Roman"/>
                <w:sz w:val="24"/>
                <w:szCs w:val="24"/>
              </w:rPr>
              <w:t>109</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060587F4" w14:textId="4501E6F4" w:rsidR="00297AC7" w:rsidRDefault="00297AC7">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1D3D4F45" w14:textId="0692B3A1"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5416C350" w14:textId="7BD71D79"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084FA537" w14:textId="5C4C72A5"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7281D797" w14:textId="02FDC3C8"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7A38A6ED" w14:textId="7D1AAA22"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6A68C1AA" w14:textId="06470414" w:rsidR="00297AC7" w:rsidRDefault="00F12878">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762</w:t>
            </w:r>
          </w:p>
        </w:tc>
      </w:tr>
      <w:tr w:rsidR="00297AC7" w14:paraId="02A63B64"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CA907A" w14:textId="77777777" w:rsidR="00297AC7" w:rsidRDefault="00297AC7">
            <w:pPr>
              <w:spacing w:line="252" w:lineRule="auto"/>
              <w:rPr>
                <w:rFonts w:ascii="Times New Roman" w:hAnsi="Times New Roman" w:cs="Times New Roman"/>
                <w:b/>
                <w:bCs/>
                <w:sz w:val="24"/>
                <w:szCs w:val="24"/>
              </w:rPr>
            </w:pPr>
            <w:r>
              <w:rPr>
                <w:rFonts w:ascii="Times New Roman" w:hAnsi="Times New Roman" w:cs="Times New Roman"/>
                <w:b/>
                <w:bCs/>
                <w:sz w:val="24"/>
                <w:szCs w:val="24"/>
              </w:rPr>
              <w:t xml:space="preserve">Saņemtie lūgumi </w:t>
            </w:r>
            <w:r>
              <w:rPr>
                <w:rFonts w:ascii="Times New Roman" w:hAnsi="Times New Roman" w:cs="Times New Roman"/>
                <w:sz w:val="24"/>
                <w:szCs w:val="24"/>
              </w:rPr>
              <w:t>veikt īpašus pasākumus (tai skaitā - noskaidrot parādnieka atrašanās vietu Latvijā)</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52155BFB" w14:textId="775FFB5E" w:rsidR="00297AC7" w:rsidRDefault="005C68B9">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187686D9" w14:textId="5FA76287" w:rsidR="00297AC7" w:rsidRDefault="002D7333">
            <w:pPr>
              <w:spacing w:line="252" w:lineRule="auto"/>
              <w:rPr>
                <w:rFonts w:ascii="Times New Roman" w:hAnsi="Times New Roman" w:cs="Times New Roman"/>
                <w:sz w:val="24"/>
                <w:szCs w:val="24"/>
              </w:rPr>
            </w:pPr>
            <w:r>
              <w:rPr>
                <w:rFonts w:ascii="Times New Roman" w:hAnsi="Times New Roman" w:cs="Times New Roman"/>
                <w:sz w:val="24"/>
                <w:szCs w:val="24"/>
              </w:rPr>
              <w:t>3</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1620046F" w14:textId="70B0E699" w:rsidR="00297AC7" w:rsidRDefault="003D5821">
            <w:pPr>
              <w:spacing w:line="252" w:lineRule="auto"/>
              <w:rPr>
                <w:rFonts w:ascii="Times New Roman" w:hAnsi="Times New Roman" w:cs="Times New Roman"/>
                <w:sz w:val="24"/>
                <w:szCs w:val="24"/>
              </w:rPr>
            </w:pPr>
            <w:r>
              <w:rPr>
                <w:rFonts w:ascii="Times New Roman" w:hAnsi="Times New Roman" w:cs="Times New Roman"/>
                <w:sz w:val="24"/>
                <w:szCs w:val="24"/>
              </w:rPr>
              <w:t>7</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6556C261" w14:textId="39B9708B" w:rsidR="00297AC7" w:rsidRDefault="0025163B">
            <w:pPr>
              <w:spacing w:line="252" w:lineRule="auto"/>
              <w:rPr>
                <w:rFonts w:ascii="Times New Roman" w:hAnsi="Times New Roman" w:cs="Times New Roman"/>
                <w:sz w:val="24"/>
                <w:szCs w:val="24"/>
              </w:rPr>
            </w:pPr>
            <w:r>
              <w:rPr>
                <w:rFonts w:ascii="Times New Roman" w:hAnsi="Times New Roman" w:cs="Times New Roman"/>
                <w:sz w:val="24"/>
                <w:szCs w:val="24"/>
              </w:rPr>
              <w:t>4</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4C6BFBF3" w14:textId="203F2D26" w:rsidR="00297AC7" w:rsidRDefault="00986A9E">
            <w:pPr>
              <w:spacing w:line="252" w:lineRule="auto"/>
              <w:rPr>
                <w:rFonts w:ascii="Times New Roman" w:hAnsi="Times New Roman" w:cs="Times New Roman"/>
                <w:sz w:val="24"/>
                <w:szCs w:val="24"/>
              </w:rPr>
            </w:pPr>
            <w:r>
              <w:rPr>
                <w:rFonts w:ascii="Times New Roman" w:hAnsi="Times New Roman" w:cs="Times New Roman"/>
                <w:sz w:val="24"/>
                <w:szCs w:val="24"/>
              </w:rPr>
              <w:t>5</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5AD64A7" w14:textId="1ED657FA" w:rsidR="00297AC7" w:rsidRDefault="00F12878">
            <w:pPr>
              <w:spacing w:line="252" w:lineRule="auto"/>
              <w:rPr>
                <w:rFonts w:ascii="Times New Roman" w:hAnsi="Times New Roman" w:cs="Times New Roman"/>
                <w:sz w:val="24"/>
                <w:szCs w:val="24"/>
              </w:rPr>
            </w:pPr>
            <w:r>
              <w:rPr>
                <w:rFonts w:ascii="Times New Roman" w:hAnsi="Times New Roman" w:cs="Times New Roman"/>
                <w:sz w:val="24"/>
                <w:szCs w:val="24"/>
              </w:rPr>
              <w:t>11</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47FB5088" w14:textId="1DC2848C" w:rsidR="00297AC7" w:rsidRDefault="00297AC7">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0F4D4089" w14:textId="070674FB"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1B1740E" w14:textId="77FEDA37"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2FBDFDFA" w14:textId="6986EB54"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6C51ED6" w14:textId="4565B2BE"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733CC85D" w14:textId="73A96A73"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7DDF82B4" w14:textId="21D7CA70" w:rsidR="00297AC7" w:rsidRDefault="00F12878">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32</w:t>
            </w:r>
          </w:p>
        </w:tc>
      </w:tr>
    </w:tbl>
    <w:p w14:paraId="60808EFA" w14:textId="036240D2" w:rsidR="005B79C9" w:rsidRDefault="005B79C9" w:rsidP="00316D5E">
      <w:pPr>
        <w:tabs>
          <w:tab w:val="left" w:pos="0"/>
        </w:tabs>
        <w:ind w:right="-625" w:firstLine="567"/>
        <w:jc w:val="both"/>
        <w:rPr>
          <w:rFonts w:ascii="Times New Roman" w:hAnsi="Times New Roman" w:cs="Times New Roman"/>
          <w:sz w:val="24"/>
          <w:szCs w:val="24"/>
        </w:rPr>
      </w:pPr>
    </w:p>
    <w:sectPr w:rsidR="005B79C9" w:rsidSect="00587085">
      <w:pgSz w:w="11906" w:h="16838"/>
      <w:pgMar w:top="851" w:right="1800" w:bottom="993"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960B2" w14:textId="77777777" w:rsidR="000B2FCF" w:rsidRDefault="000B2FCF" w:rsidP="00AA3F5A">
      <w:pPr>
        <w:spacing w:after="0" w:line="240" w:lineRule="auto"/>
      </w:pPr>
      <w:r>
        <w:separator/>
      </w:r>
    </w:p>
  </w:endnote>
  <w:endnote w:type="continuationSeparator" w:id="0">
    <w:p w14:paraId="4221B85D" w14:textId="77777777" w:rsidR="000B2FCF" w:rsidRDefault="000B2FCF" w:rsidP="00AA3F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FE8310" w14:textId="77777777" w:rsidR="000B2FCF" w:rsidRDefault="000B2FCF" w:rsidP="00AA3F5A">
      <w:pPr>
        <w:spacing w:after="0" w:line="240" w:lineRule="auto"/>
      </w:pPr>
      <w:r>
        <w:separator/>
      </w:r>
    </w:p>
  </w:footnote>
  <w:footnote w:type="continuationSeparator" w:id="0">
    <w:p w14:paraId="6EE8700F" w14:textId="77777777" w:rsidR="000B2FCF" w:rsidRDefault="000B2FCF" w:rsidP="00AA3F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F7688"/>
    <w:multiLevelType w:val="hybridMultilevel"/>
    <w:tmpl w:val="E8D0F1DA"/>
    <w:lvl w:ilvl="0" w:tplc="41CA5FC8">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2EC2EBD"/>
    <w:multiLevelType w:val="hybridMultilevel"/>
    <w:tmpl w:val="2CE22F1A"/>
    <w:lvl w:ilvl="0" w:tplc="13589D9E">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CB45278"/>
    <w:multiLevelType w:val="hybridMultilevel"/>
    <w:tmpl w:val="2D047B08"/>
    <w:lvl w:ilvl="0" w:tplc="53149AE0">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0B447C5"/>
    <w:multiLevelType w:val="hybridMultilevel"/>
    <w:tmpl w:val="B9044BE2"/>
    <w:lvl w:ilvl="0" w:tplc="067C38FE">
      <w:start w:val="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1335E2B"/>
    <w:multiLevelType w:val="hybridMultilevel"/>
    <w:tmpl w:val="2E8C2644"/>
    <w:lvl w:ilvl="0" w:tplc="4F0CEF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C333FF"/>
    <w:multiLevelType w:val="hybridMultilevel"/>
    <w:tmpl w:val="08CCCCD6"/>
    <w:lvl w:ilvl="0" w:tplc="05063AC6">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C16124F"/>
    <w:multiLevelType w:val="hybridMultilevel"/>
    <w:tmpl w:val="C6FEA2AE"/>
    <w:lvl w:ilvl="0" w:tplc="90884BD6">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EA10EBC"/>
    <w:multiLevelType w:val="hybridMultilevel"/>
    <w:tmpl w:val="8C0C2606"/>
    <w:lvl w:ilvl="0" w:tplc="F8CAF452">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0364F27"/>
    <w:multiLevelType w:val="hybridMultilevel"/>
    <w:tmpl w:val="8A7637A6"/>
    <w:lvl w:ilvl="0" w:tplc="B7AAA5D6">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F9A4370"/>
    <w:multiLevelType w:val="hybridMultilevel"/>
    <w:tmpl w:val="5BAC2E7C"/>
    <w:lvl w:ilvl="0" w:tplc="6CE629FE">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6601593"/>
    <w:multiLevelType w:val="hybridMultilevel"/>
    <w:tmpl w:val="8F5C1E5C"/>
    <w:lvl w:ilvl="0" w:tplc="03E25AC6">
      <w:start w:val="1"/>
      <w:numFmt w:val="decimal"/>
      <w:lvlText w:val="%1."/>
      <w:lvlJc w:val="left"/>
      <w:pPr>
        <w:ind w:left="1353" w:hanging="360"/>
      </w:pPr>
      <w:rPr>
        <w:rFonts w:ascii="Times New Roman" w:eastAsia="Times New Roman" w:hAnsi="Times New Roman" w:cs="Times New Roman"/>
      </w:rPr>
    </w:lvl>
    <w:lvl w:ilvl="1" w:tplc="04260019">
      <w:start w:val="1"/>
      <w:numFmt w:val="lowerLetter"/>
      <w:lvlText w:val="%2."/>
      <w:lvlJc w:val="left"/>
      <w:pPr>
        <w:ind w:left="2073" w:hanging="360"/>
      </w:pPr>
    </w:lvl>
    <w:lvl w:ilvl="2" w:tplc="0426001B">
      <w:start w:val="1"/>
      <w:numFmt w:val="lowerRoman"/>
      <w:lvlText w:val="%3."/>
      <w:lvlJc w:val="right"/>
      <w:pPr>
        <w:ind w:left="2793" w:hanging="180"/>
      </w:pPr>
    </w:lvl>
    <w:lvl w:ilvl="3" w:tplc="0426000F">
      <w:start w:val="1"/>
      <w:numFmt w:val="decimal"/>
      <w:lvlText w:val="%4."/>
      <w:lvlJc w:val="left"/>
      <w:pPr>
        <w:ind w:left="3513" w:hanging="360"/>
      </w:pPr>
    </w:lvl>
    <w:lvl w:ilvl="4" w:tplc="04260019">
      <w:start w:val="1"/>
      <w:numFmt w:val="lowerLetter"/>
      <w:lvlText w:val="%5."/>
      <w:lvlJc w:val="left"/>
      <w:pPr>
        <w:ind w:left="4233" w:hanging="360"/>
      </w:pPr>
    </w:lvl>
    <w:lvl w:ilvl="5" w:tplc="0426001B">
      <w:start w:val="1"/>
      <w:numFmt w:val="lowerRoman"/>
      <w:lvlText w:val="%6."/>
      <w:lvlJc w:val="right"/>
      <w:pPr>
        <w:ind w:left="4953" w:hanging="180"/>
      </w:pPr>
    </w:lvl>
    <w:lvl w:ilvl="6" w:tplc="0426000F">
      <w:start w:val="1"/>
      <w:numFmt w:val="decimal"/>
      <w:lvlText w:val="%7."/>
      <w:lvlJc w:val="left"/>
      <w:pPr>
        <w:ind w:left="5673" w:hanging="360"/>
      </w:pPr>
    </w:lvl>
    <w:lvl w:ilvl="7" w:tplc="04260019">
      <w:start w:val="1"/>
      <w:numFmt w:val="lowerLetter"/>
      <w:lvlText w:val="%8."/>
      <w:lvlJc w:val="left"/>
      <w:pPr>
        <w:ind w:left="6393" w:hanging="360"/>
      </w:pPr>
    </w:lvl>
    <w:lvl w:ilvl="8" w:tplc="0426001B">
      <w:start w:val="1"/>
      <w:numFmt w:val="lowerRoman"/>
      <w:lvlText w:val="%9."/>
      <w:lvlJc w:val="right"/>
      <w:pPr>
        <w:ind w:left="7113" w:hanging="180"/>
      </w:pPr>
    </w:lvl>
  </w:abstractNum>
  <w:abstractNum w:abstractNumId="11" w15:restartNumberingAfterBreak="0">
    <w:nsid w:val="4E9449F3"/>
    <w:multiLevelType w:val="hybridMultilevel"/>
    <w:tmpl w:val="B0C02D36"/>
    <w:lvl w:ilvl="0" w:tplc="43D6B92E">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ADF71FA"/>
    <w:multiLevelType w:val="hybridMultilevel"/>
    <w:tmpl w:val="080CF4E2"/>
    <w:lvl w:ilvl="0" w:tplc="4230A712">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126483C"/>
    <w:multiLevelType w:val="hybridMultilevel"/>
    <w:tmpl w:val="8E76D0C2"/>
    <w:lvl w:ilvl="0" w:tplc="ACA6DDA4">
      <w:start w:val="257"/>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0570966"/>
    <w:multiLevelType w:val="hybridMultilevel"/>
    <w:tmpl w:val="623CFA4E"/>
    <w:lvl w:ilvl="0" w:tplc="D7A2D92E">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9DF270C"/>
    <w:multiLevelType w:val="hybridMultilevel"/>
    <w:tmpl w:val="7CC04306"/>
    <w:lvl w:ilvl="0" w:tplc="303A677C">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907151823">
    <w:abstractNumId w:val="15"/>
  </w:num>
  <w:num w:numId="2" w16cid:durableId="496654653">
    <w:abstractNumId w:val="2"/>
  </w:num>
  <w:num w:numId="3" w16cid:durableId="475222749">
    <w:abstractNumId w:val="6"/>
  </w:num>
  <w:num w:numId="4" w16cid:durableId="1222063099">
    <w:abstractNumId w:val="12"/>
  </w:num>
  <w:num w:numId="5" w16cid:durableId="946160001">
    <w:abstractNumId w:val="11"/>
  </w:num>
  <w:num w:numId="6" w16cid:durableId="1868176742">
    <w:abstractNumId w:val="5"/>
  </w:num>
  <w:num w:numId="7" w16cid:durableId="108088773">
    <w:abstractNumId w:val="0"/>
  </w:num>
  <w:num w:numId="8" w16cid:durableId="1210991397">
    <w:abstractNumId w:val="13"/>
  </w:num>
  <w:num w:numId="9" w16cid:durableId="202905799">
    <w:abstractNumId w:val="7"/>
  </w:num>
  <w:num w:numId="10" w16cid:durableId="1804468789">
    <w:abstractNumId w:val="9"/>
  </w:num>
  <w:num w:numId="11" w16cid:durableId="757101344">
    <w:abstractNumId w:val="8"/>
  </w:num>
  <w:num w:numId="12" w16cid:durableId="1710493387">
    <w:abstractNumId w:val="14"/>
  </w:num>
  <w:num w:numId="13" w16cid:durableId="1035622721">
    <w:abstractNumId w:val="4"/>
  </w:num>
  <w:num w:numId="14" w16cid:durableId="1697655016">
    <w:abstractNumId w:val="3"/>
  </w:num>
  <w:num w:numId="15" w16cid:durableId="1658679610">
    <w:abstractNumId w:val="1"/>
  </w:num>
  <w:num w:numId="16" w16cid:durableId="5452163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768"/>
    <w:rsid w:val="0000289C"/>
    <w:rsid w:val="00012035"/>
    <w:rsid w:val="000130DA"/>
    <w:rsid w:val="0001438A"/>
    <w:rsid w:val="0002377A"/>
    <w:rsid w:val="00024BC0"/>
    <w:rsid w:val="00030460"/>
    <w:rsid w:val="00031282"/>
    <w:rsid w:val="00031CA6"/>
    <w:rsid w:val="000439B4"/>
    <w:rsid w:val="00043C52"/>
    <w:rsid w:val="000516A0"/>
    <w:rsid w:val="00053083"/>
    <w:rsid w:val="0006126A"/>
    <w:rsid w:val="00067025"/>
    <w:rsid w:val="00080345"/>
    <w:rsid w:val="00090441"/>
    <w:rsid w:val="000917DF"/>
    <w:rsid w:val="0009631D"/>
    <w:rsid w:val="000A34FE"/>
    <w:rsid w:val="000A4A8F"/>
    <w:rsid w:val="000A6103"/>
    <w:rsid w:val="000B04FB"/>
    <w:rsid w:val="000B2FCF"/>
    <w:rsid w:val="000B3CA4"/>
    <w:rsid w:val="000B51CA"/>
    <w:rsid w:val="000B73E7"/>
    <w:rsid w:val="000C18A2"/>
    <w:rsid w:val="000C5D13"/>
    <w:rsid w:val="000C7BAB"/>
    <w:rsid w:val="000D1831"/>
    <w:rsid w:val="000D480D"/>
    <w:rsid w:val="000D5E19"/>
    <w:rsid w:val="000D6BB3"/>
    <w:rsid w:val="000E1531"/>
    <w:rsid w:val="000E2262"/>
    <w:rsid w:val="000E3379"/>
    <w:rsid w:val="000F450D"/>
    <w:rsid w:val="000F45B3"/>
    <w:rsid w:val="000F585E"/>
    <w:rsid w:val="000F67F4"/>
    <w:rsid w:val="000F6C9F"/>
    <w:rsid w:val="00104DE9"/>
    <w:rsid w:val="00106DF8"/>
    <w:rsid w:val="001138FA"/>
    <w:rsid w:val="00114B96"/>
    <w:rsid w:val="00117DB8"/>
    <w:rsid w:val="0012046E"/>
    <w:rsid w:val="001221B1"/>
    <w:rsid w:val="00122521"/>
    <w:rsid w:val="0012541D"/>
    <w:rsid w:val="00125575"/>
    <w:rsid w:val="00126A38"/>
    <w:rsid w:val="00141E37"/>
    <w:rsid w:val="00142C66"/>
    <w:rsid w:val="00147795"/>
    <w:rsid w:val="00153769"/>
    <w:rsid w:val="001554C4"/>
    <w:rsid w:val="001560B4"/>
    <w:rsid w:val="00161D50"/>
    <w:rsid w:val="001666BF"/>
    <w:rsid w:val="001710AC"/>
    <w:rsid w:val="001710BC"/>
    <w:rsid w:val="0017200F"/>
    <w:rsid w:val="00172E90"/>
    <w:rsid w:val="001736E7"/>
    <w:rsid w:val="0017526D"/>
    <w:rsid w:val="001757D3"/>
    <w:rsid w:val="001871F8"/>
    <w:rsid w:val="001931F8"/>
    <w:rsid w:val="0019588F"/>
    <w:rsid w:val="00195BB3"/>
    <w:rsid w:val="00195E56"/>
    <w:rsid w:val="00195FD5"/>
    <w:rsid w:val="001978B7"/>
    <w:rsid w:val="001A4BC1"/>
    <w:rsid w:val="001A6846"/>
    <w:rsid w:val="001B4A63"/>
    <w:rsid w:val="001B5267"/>
    <w:rsid w:val="001B54FD"/>
    <w:rsid w:val="001B676F"/>
    <w:rsid w:val="001B7DAA"/>
    <w:rsid w:val="001C6773"/>
    <w:rsid w:val="001D0BA2"/>
    <w:rsid w:val="001E44B5"/>
    <w:rsid w:val="001E5BA9"/>
    <w:rsid w:val="001F60BF"/>
    <w:rsid w:val="00203A25"/>
    <w:rsid w:val="00204360"/>
    <w:rsid w:val="00205BB2"/>
    <w:rsid w:val="0021392F"/>
    <w:rsid w:val="0021558B"/>
    <w:rsid w:val="00217DFE"/>
    <w:rsid w:val="002265BA"/>
    <w:rsid w:val="00227117"/>
    <w:rsid w:val="00231D65"/>
    <w:rsid w:val="00234957"/>
    <w:rsid w:val="00235341"/>
    <w:rsid w:val="00235C03"/>
    <w:rsid w:val="0023729E"/>
    <w:rsid w:val="0025163B"/>
    <w:rsid w:val="00251A7F"/>
    <w:rsid w:val="00256449"/>
    <w:rsid w:val="002609CE"/>
    <w:rsid w:val="0026271F"/>
    <w:rsid w:val="00262883"/>
    <w:rsid w:val="00271935"/>
    <w:rsid w:val="0027278E"/>
    <w:rsid w:val="002759B6"/>
    <w:rsid w:val="00284188"/>
    <w:rsid w:val="002844E2"/>
    <w:rsid w:val="00290E5D"/>
    <w:rsid w:val="00291234"/>
    <w:rsid w:val="0029288E"/>
    <w:rsid w:val="00292FEC"/>
    <w:rsid w:val="00294A25"/>
    <w:rsid w:val="002967E1"/>
    <w:rsid w:val="00297AC7"/>
    <w:rsid w:val="002A3369"/>
    <w:rsid w:val="002A4312"/>
    <w:rsid w:val="002A4F9D"/>
    <w:rsid w:val="002A7C4B"/>
    <w:rsid w:val="002B0B9F"/>
    <w:rsid w:val="002B474D"/>
    <w:rsid w:val="002B6020"/>
    <w:rsid w:val="002C0438"/>
    <w:rsid w:val="002C4D12"/>
    <w:rsid w:val="002D0FC3"/>
    <w:rsid w:val="002D2F09"/>
    <w:rsid w:val="002D325A"/>
    <w:rsid w:val="002D7333"/>
    <w:rsid w:val="002E1E2D"/>
    <w:rsid w:val="002E32D9"/>
    <w:rsid w:val="002E4446"/>
    <w:rsid w:val="002E4C34"/>
    <w:rsid w:val="002E7217"/>
    <w:rsid w:val="002F0995"/>
    <w:rsid w:val="002F2BCC"/>
    <w:rsid w:val="002F3524"/>
    <w:rsid w:val="00303336"/>
    <w:rsid w:val="0030437A"/>
    <w:rsid w:val="00306EE6"/>
    <w:rsid w:val="003101D7"/>
    <w:rsid w:val="00311BF8"/>
    <w:rsid w:val="00316D5E"/>
    <w:rsid w:val="00317509"/>
    <w:rsid w:val="003206DF"/>
    <w:rsid w:val="003229D6"/>
    <w:rsid w:val="00322B4D"/>
    <w:rsid w:val="00335A16"/>
    <w:rsid w:val="003446D9"/>
    <w:rsid w:val="00353F3C"/>
    <w:rsid w:val="00354E23"/>
    <w:rsid w:val="003555E3"/>
    <w:rsid w:val="00357573"/>
    <w:rsid w:val="00371B8C"/>
    <w:rsid w:val="00373864"/>
    <w:rsid w:val="00385E0D"/>
    <w:rsid w:val="00396CE3"/>
    <w:rsid w:val="00397378"/>
    <w:rsid w:val="003A284E"/>
    <w:rsid w:val="003A4BFC"/>
    <w:rsid w:val="003A56E5"/>
    <w:rsid w:val="003A7971"/>
    <w:rsid w:val="003B1D5E"/>
    <w:rsid w:val="003B36D4"/>
    <w:rsid w:val="003B4DE9"/>
    <w:rsid w:val="003B6FC1"/>
    <w:rsid w:val="003C19F7"/>
    <w:rsid w:val="003C377F"/>
    <w:rsid w:val="003D066A"/>
    <w:rsid w:val="003D28A8"/>
    <w:rsid w:val="003D469A"/>
    <w:rsid w:val="003D5528"/>
    <w:rsid w:val="003D5821"/>
    <w:rsid w:val="003D7204"/>
    <w:rsid w:val="003E0057"/>
    <w:rsid w:val="003E1B4D"/>
    <w:rsid w:val="003E2BFD"/>
    <w:rsid w:val="003E533A"/>
    <w:rsid w:val="003E77D5"/>
    <w:rsid w:val="003F1618"/>
    <w:rsid w:val="003F79EF"/>
    <w:rsid w:val="00400FD9"/>
    <w:rsid w:val="004047B2"/>
    <w:rsid w:val="0040548B"/>
    <w:rsid w:val="00407761"/>
    <w:rsid w:val="00416514"/>
    <w:rsid w:val="0042511F"/>
    <w:rsid w:val="004254F9"/>
    <w:rsid w:val="00425CAD"/>
    <w:rsid w:val="004311F2"/>
    <w:rsid w:val="004355F5"/>
    <w:rsid w:val="004372BB"/>
    <w:rsid w:val="00443FB5"/>
    <w:rsid w:val="00444FE0"/>
    <w:rsid w:val="00445DA0"/>
    <w:rsid w:val="004503B2"/>
    <w:rsid w:val="00452018"/>
    <w:rsid w:val="00452FBA"/>
    <w:rsid w:val="00453D3A"/>
    <w:rsid w:val="00454EB7"/>
    <w:rsid w:val="00455669"/>
    <w:rsid w:val="004569C3"/>
    <w:rsid w:val="004670E3"/>
    <w:rsid w:val="004716C8"/>
    <w:rsid w:val="0047325E"/>
    <w:rsid w:val="0047396E"/>
    <w:rsid w:val="004745D7"/>
    <w:rsid w:val="00480CC3"/>
    <w:rsid w:val="00481DAE"/>
    <w:rsid w:val="00482955"/>
    <w:rsid w:val="00485948"/>
    <w:rsid w:val="004860AE"/>
    <w:rsid w:val="0048706D"/>
    <w:rsid w:val="004872D0"/>
    <w:rsid w:val="0048744F"/>
    <w:rsid w:val="00491A66"/>
    <w:rsid w:val="0049283F"/>
    <w:rsid w:val="0049329A"/>
    <w:rsid w:val="004A221A"/>
    <w:rsid w:val="004A42A8"/>
    <w:rsid w:val="004B3F57"/>
    <w:rsid w:val="004B4169"/>
    <w:rsid w:val="004C4E3F"/>
    <w:rsid w:val="004D082F"/>
    <w:rsid w:val="004D1218"/>
    <w:rsid w:val="004D5486"/>
    <w:rsid w:val="004E0733"/>
    <w:rsid w:val="004E3508"/>
    <w:rsid w:val="004E3552"/>
    <w:rsid w:val="004E3F89"/>
    <w:rsid w:val="004E515E"/>
    <w:rsid w:val="004E7A21"/>
    <w:rsid w:val="004F0D04"/>
    <w:rsid w:val="004F54A5"/>
    <w:rsid w:val="0050281D"/>
    <w:rsid w:val="00512C73"/>
    <w:rsid w:val="00512E2E"/>
    <w:rsid w:val="005311F0"/>
    <w:rsid w:val="005370B2"/>
    <w:rsid w:val="00537A2A"/>
    <w:rsid w:val="00540C35"/>
    <w:rsid w:val="00541A8A"/>
    <w:rsid w:val="00542BF4"/>
    <w:rsid w:val="00543BD8"/>
    <w:rsid w:val="00545087"/>
    <w:rsid w:val="005457CA"/>
    <w:rsid w:val="00546992"/>
    <w:rsid w:val="005502EF"/>
    <w:rsid w:val="0055724A"/>
    <w:rsid w:val="00565D4A"/>
    <w:rsid w:val="0056669D"/>
    <w:rsid w:val="005703A5"/>
    <w:rsid w:val="00571E62"/>
    <w:rsid w:val="00572D34"/>
    <w:rsid w:val="005752F7"/>
    <w:rsid w:val="00575BC9"/>
    <w:rsid w:val="00581F0B"/>
    <w:rsid w:val="00582BA0"/>
    <w:rsid w:val="005830AA"/>
    <w:rsid w:val="005836E3"/>
    <w:rsid w:val="00587085"/>
    <w:rsid w:val="00592CF1"/>
    <w:rsid w:val="00593AD1"/>
    <w:rsid w:val="00594710"/>
    <w:rsid w:val="00594AC8"/>
    <w:rsid w:val="005A3384"/>
    <w:rsid w:val="005A66EF"/>
    <w:rsid w:val="005A73A2"/>
    <w:rsid w:val="005B155E"/>
    <w:rsid w:val="005B4835"/>
    <w:rsid w:val="005B78D7"/>
    <w:rsid w:val="005B79C9"/>
    <w:rsid w:val="005C0BC3"/>
    <w:rsid w:val="005C44E6"/>
    <w:rsid w:val="005C47B0"/>
    <w:rsid w:val="005C68B9"/>
    <w:rsid w:val="005D1750"/>
    <w:rsid w:val="005D181A"/>
    <w:rsid w:val="005D2A7A"/>
    <w:rsid w:val="005D4264"/>
    <w:rsid w:val="005E1753"/>
    <w:rsid w:val="005E4C09"/>
    <w:rsid w:val="005F132C"/>
    <w:rsid w:val="005F670A"/>
    <w:rsid w:val="005F79B0"/>
    <w:rsid w:val="00602AD7"/>
    <w:rsid w:val="00603736"/>
    <w:rsid w:val="00606813"/>
    <w:rsid w:val="00613232"/>
    <w:rsid w:val="00616E02"/>
    <w:rsid w:val="006213A7"/>
    <w:rsid w:val="00621569"/>
    <w:rsid w:val="006265DA"/>
    <w:rsid w:val="00627EB8"/>
    <w:rsid w:val="006318C7"/>
    <w:rsid w:val="0063258C"/>
    <w:rsid w:val="006342FF"/>
    <w:rsid w:val="00634AEC"/>
    <w:rsid w:val="00635CC6"/>
    <w:rsid w:val="00636827"/>
    <w:rsid w:val="00653650"/>
    <w:rsid w:val="00656AEF"/>
    <w:rsid w:val="006640CC"/>
    <w:rsid w:val="00664D15"/>
    <w:rsid w:val="00675993"/>
    <w:rsid w:val="0068003F"/>
    <w:rsid w:val="00680B35"/>
    <w:rsid w:val="00693EBA"/>
    <w:rsid w:val="00694DB8"/>
    <w:rsid w:val="006A0989"/>
    <w:rsid w:val="006A29BD"/>
    <w:rsid w:val="006A2A96"/>
    <w:rsid w:val="006A2C67"/>
    <w:rsid w:val="006A3CC0"/>
    <w:rsid w:val="006A5F63"/>
    <w:rsid w:val="006A6887"/>
    <w:rsid w:val="006A68EF"/>
    <w:rsid w:val="006C0C95"/>
    <w:rsid w:val="006C0F17"/>
    <w:rsid w:val="006C113E"/>
    <w:rsid w:val="006C1B38"/>
    <w:rsid w:val="006C4B12"/>
    <w:rsid w:val="006D2088"/>
    <w:rsid w:val="006D3271"/>
    <w:rsid w:val="006D476D"/>
    <w:rsid w:val="006D51B1"/>
    <w:rsid w:val="006D5691"/>
    <w:rsid w:val="006D5CED"/>
    <w:rsid w:val="006E10C1"/>
    <w:rsid w:val="006E18FF"/>
    <w:rsid w:val="006E7BDD"/>
    <w:rsid w:val="006E7C70"/>
    <w:rsid w:val="006E7EF2"/>
    <w:rsid w:val="006F0328"/>
    <w:rsid w:val="006F403B"/>
    <w:rsid w:val="006F5A5E"/>
    <w:rsid w:val="006F5BF7"/>
    <w:rsid w:val="00700640"/>
    <w:rsid w:val="00703E4F"/>
    <w:rsid w:val="00706F77"/>
    <w:rsid w:val="00712F8A"/>
    <w:rsid w:val="00713580"/>
    <w:rsid w:val="00714D2F"/>
    <w:rsid w:val="00717C1C"/>
    <w:rsid w:val="00721168"/>
    <w:rsid w:val="0072154C"/>
    <w:rsid w:val="00724D4E"/>
    <w:rsid w:val="0072529B"/>
    <w:rsid w:val="00725D43"/>
    <w:rsid w:val="00726968"/>
    <w:rsid w:val="00726D83"/>
    <w:rsid w:val="00727C67"/>
    <w:rsid w:val="0073081E"/>
    <w:rsid w:val="00733AD3"/>
    <w:rsid w:val="00734C5E"/>
    <w:rsid w:val="00735665"/>
    <w:rsid w:val="0073706E"/>
    <w:rsid w:val="00737D2E"/>
    <w:rsid w:val="00743709"/>
    <w:rsid w:val="00750612"/>
    <w:rsid w:val="00750934"/>
    <w:rsid w:val="00750C93"/>
    <w:rsid w:val="00751F28"/>
    <w:rsid w:val="00755097"/>
    <w:rsid w:val="00757949"/>
    <w:rsid w:val="007657C4"/>
    <w:rsid w:val="00774279"/>
    <w:rsid w:val="007745F6"/>
    <w:rsid w:val="0077466E"/>
    <w:rsid w:val="00774E34"/>
    <w:rsid w:val="0077699A"/>
    <w:rsid w:val="00777F67"/>
    <w:rsid w:val="00780187"/>
    <w:rsid w:val="00780B1D"/>
    <w:rsid w:val="007830F7"/>
    <w:rsid w:val="007835C7"/>
    <w:rsid w:val="00785EA5"/>
    <w:rsid w:val="007876C2"/>
    <w:rsid w:val="007878A6"/>
    <w:rsid w:val="00793BA9"/>
    <w:rsid w:val="00795C54"/>
    <w:rsid w:val="007A2536"/>
    <w:rsid w:val="007A5920"/>
    <w:rsid w:val="007A7A0B"/>
    <w:rsid w:val="007B1141"/>
    <w:rsid w:val="007B3225"/>
    <w:rsid w:val="007B45A8"/>
    <w:rsid w:val="007D24D6"/>
    <w:rsid w:val="007D348B"/>
    <w:rsid w:val="007D351D"/>
    <w:rsid w:val="007D5193"/>
    <w:rsid w:val="007D5F1D"/>
    <w:rsid w:val="007E43AD"/>
    <w:rsid w:val="007F14E4"/>
    <w:rsid w:val="007F19C0"/>
    <w:rsid w:val="007F2874"/>
    <w:rsid w:val="007F6890"/>
    <w:rsid w:val="00811275"/>
    <w:rsid w:val="00811F87"/>
    <w:rsid w:val="00821710"/>
    <w:rsid w:val="008273B0"/>
    <w:rsid w:val="008310E0"/>
    <w:rsid w:val="0083296C"/>
    <w:rsid w:val="0083431F"/>
    <w:rsid w:val="008358DF"/>
    <w:rsid w:val="00836673"/>
    <w:rsid w:val="00842B1D"/>
    <w:rsid w:val="00845440"/>
    <w:rsid w:val="0084784B"/>
    <w:rsid w:val="00852543"/>
    <w:rsid w:val="00852C7E"/>
    <w:rsid w:val="00853842"/>
    <w:rsid w:val="008539D1"/>
    <w:rsid w:val="00853A86"/>
    <w:rsid w:val="00860AC5"/>
    <w:rsid w:val="00860D19"/>
    <w:rsid w:val="0086207E"/>
    <w:rsid w:val="008642C5"/>
    <w:rsid w:val="00865D70"/>
    <w:rsid w:val="00873CE9"/>
    <w:rsid w:val="00884690"/>
    <w:rsid w:val="00894681"/>
    <w:rsid w:val="00894DC6"/>
    <w:rsid w:val="00897A1E"/>
    <w:rsid w:val="008A4663"/>
    <w:rsid w:val="008B42B1"/>
    <w:rsid w:val="008C2C2A"/>
    <w:rsid w:val="008E39EF"/>
    <w:rsid w:val="008E654E"/>
    <w:rsid w:val="008E72E2"/>
    <w:rsid w:val="008F08FA"/>
    <w:rsid w:val="008F4184"/>
    <w:rsid w:val="008F5CC8"/>
    <w:rsid w:val="009011BB"/>
    <w:rsid w:val="00910E1C"/>
    <w:rsid w:val="00912050"/>
    <w:rsid w:val="00914F3C"/>
    <w:rsid w:val="00916887"/>
    <w:rsid w:val="00916F60"/>
    <w:rsid w:val="00930F65"/>
    <w:rsid w:val="00932A67"/>
    <w:rsid w:val="00932C89"/>
    <w:rsid w:val="00942ACD"/>
    <w:rsid w:val="00947DF5"/>
    <w:rsid w:val="0095160D"/>
    <w:rsid w:val="00954FE0"/>
    <w:rsid w:val="009611AC"/>
    <w:rsid w:val="00963A83"/>
    <w:rsid w:val="009654F8"/>
    <w:rsid w:val="00970758"/>
    <w:rsid w:val="00972291"/>
    <w:rsid w:val="00974A3A"/>
    <w:rsid w:val="0097601C"/>
    <w:rsid w:val="00977C0E"/>
    <w:rsid w:val="00981EC7"/>
    <w:rsid w:val="00982920"/>
    <w:rsid w:val="009837C8"/>
    <w:rsid w:val="00983F5C"/>
    <w:rsid w:val="00986A9E"/>
    <w:rsid w:val="00992BDC"/>
    <w:rsid w:val="009949F6"/>
    <w:rsid w:val="009A7A6F"/>
    <w:rsid w:val="009A7DC6"/>
    <w:rsid w:val="009B0A9B"/>
    <w:rsid w:val="009B1EB2"/>
    <w:rsid w:val="009B5346"/>
    <w:rsid w:val="009C0C4A"/>
    <w:rsid w:val="009D742B"/>
    <w:rsid w:val="009E25A3"/>
    <w:rsid w:val="009E5720"/>
    <w:rsid w:val="009E75D2"/>
    <w:rsid w:val="009E7FDA"/>
    <w:rsid w:val="009F01D8"/>
    <w:rsid w:val="00A008DD"/>
    <w:rsid w:val="00A01FC1"/>
    <w:rsid w:val="00A030F3"/>
    <w:rsid w:val="00A0481A"/>
    <w:rsid w:val="00A07388"/>
    <w:rsid w:val="00A21B44"/>
    <w:rsid w:val="00A2211A"/>
    <w:rsid w:val="00A2352B"/>
    <w:rsid w:val="00A24C58"/>
    <w:rsid w:val="00A308DE"/>
    <w:rsid w:val="00A371EE"/>
    <w:rsid w:val="00A42525"/>
    <w:rsid w:val="00A51184"/>
    <w:rsid w:val="00A5190D"/>
    <w:rsid w:val="00A53F34"/>
    <w:rsid w:val="00A60E62"/>
    <w:rsid w:val="00A67BD2"/>
    <w:rsid w:val="00A67D48"/>
    <w:rsid w:val="00A710CC"/>
    <w:rsid w:val="00A7210C"/>
    <w:rsid w:val="00A77206"/>
    <w:rsid w:val="00A82F82"/>
    <w:rsid w:val="00A869D7"/>
    <w:rsid w:val="00A9062B"/>
    <w:rsid w:val="00A90C32"/>
    <w:rsid w:val="00A91237"/>
    <w:rsid w:val="00A9242F"/>
    <w:rsid w:val="00A963A9"/>
    <w:rsid w:val="00A97208"/>
    <w:rsid w:val="00AA06C6"/>
    <w:rsid w:val="00AA11FE"/>
    <w:rsid w:val="00AA3030"/>
    <w:rsid w:val="00AA3F5A"/>
    <w:rsid w:val="00AA5B2B"/>
    <w:rsid w:val="00AB05B2"/>
    <w:rsid w:val="00AB197D"/>
    <w:rsid w:val="00AB60DD"/>
    <w:rsid w:val="00AB7626"/>
    <w:rsid w:val="00AC5CB2"/>
    <w:rsid w:val="00AC72DD"/>
    <w:rsid w:val="00AC7D42"/>
    <w:rsid w:val="00AE1DA3"/>
    <w:rsid w:val="00AF2C4F"/>
    <w:rsid w:val="00B023C2"/>
    <w:rsid w:val="00B02DC5"/>
    <w:rsid w:val="00B070B7"/>
    <w:rsid w:val="00B10243"/>
    <w:rsid w:val="00B129D6"/>
    <w:rsid w:val="00B20E65"/>
    <w:rsid w:val="00B22A7B"/>
    <w:rsid w:val="00B22BD6"/>
    <w:rsid w:val="00B2496A"/>
    <w:rsid w:val="00B26451"/>
    <w:rsid w:val="00B27DFA"/>
    <w:rsid w:val="00B30779"/>
    <w:rsid w:val="00B36746"/>
    <w:rsid w:val="00B3681C"/>
    <w:rsid w:val="00B37C82"/>
    <w:rsid w:val="00B37EC0"/>
    <w:rsid w:val="00B432AD"/>
    <w:rsid w:val="00B45656"/>
    <w:rsid w:val="00B5324B"/>
    <w:rsid w:val="00B54177"/>
    <w:rsid w:val="00B547EB"/>
    <w:rsid w:val="00B55425"/>
    <w:rsid w:val="00B56415"/>
    <w:rsid w:val="00B5784D"/>
    <w:rsid w:val="00B63819"/>
    <w:rsid w:val="00B63DBD"/>
    <w:rsid w:val="00B7686B"/>
    <w:rsid w:val="00B777A6"/>
    <w:rsid w:val="00B82AA6"/>
    <w:rsid w:val="00B85469"/>
    <w:rsid w:val="00B86F68"/>
    <w:rsid w:val="00B87468"/>
    <w:rsid w:val="00B95680"/>
    <w:rsid w:val="00B95AFB"/>
    <w:rsid w:val="00B9656F"/>
    <w:rsid w:val="00BA5935"/>
    <w:rsid w:val="00BB3737"/>
    <w:rsid w:val="00BB3D88"/>
    <w:rsid w:val="00BC6307"/>
    <w:rsid w:val="00BD42E5"/>
    <w:rsid w:val="00BD47B9"/>
    <w:rsid w:val="00BE07A2"/>
    <w:rsid w:val="00BE4887"/>
    <w:rsid w:val="00BE5288"/>
    <w:rsid w:val="00BF143B"/>
    <w:rsid w:val="00BF18FD"/>
    <w:rsid w:val="00BF684D"/>
    <w:rsid w:val="00BF7920"/>
    <w:rsid w:val="00BF7AB0"/>
    <w:rsid w:val="00C00B17"/>
    <w:rsid w:val="00C00E99"/>
    <w:rsid w:val="00C018C0"/>
    <w:rsid w:val="00C03194"/>
    <w:rsid w:val="00C1630F"/>
    <w:rsid w:val="00C17F04"/>
    <w:rsid w:val="00C20BAB"/>
    <w:rsid w:val="00C228B2"/>
    <w:rsid w:val="00C22A95"/>
    <w:rsid w:val="00C22B76"/>
    <w:rsid w:val="00C300A5"/>
    <w:rsid w:val="00C33BE5"/>
    <w:rsid w:val="00C4460E"/>
    <w:rsid w:val="00C44903"/>
    <w:rsid w:val="00C4585C"/>
    <w:rsid w:val="00C52D63"/>
    <w:rsid w:val="00C54F9D"/>
    <w:rsid w:val="00C60CA8"/>
    <w:rsid w:val="00C72000"/>
    <w:rsid w:val="00C72D25"/>
    <w:rsid w:val="00C80A81"/>
    <w:rsid w:val="00C81329"/>
    <w:rsid w:val="00C817D2"/>
    <w:rsid w:val="00C82A44"/>
    <w:rsid w:val="00C839DE"/>
    <w:rsid w:val="00C9351C"/>
    <w:rsid w:val="00CA0F28"/>
    <w:rsid w:val="00CA50C2"/>
    <w:rsid w:val="00CA5AAF"/>
    <w:rsid w:val="00CA7657"/>
    <w:rsid w:val="00CB31EC"/>
    <w:rsid w:val="00CB388A"/>
    <w:rsid w:val="00CC110A"/>
    <w:rsid w:val="00CC239C"/>
    <w:rsid w:val="00CC2FDC"/>
    <w:rsid w:val="00CC363A"/>
    <w:rsid w:val="00CC3D29"/>
    <w:rsid w:val="00CD5936"/>
    <w:rsid w:val="00CE2DD2"/>
    <w:rsid w:val="00CE333D"/>
    <w:rsid w:val="00CE3A50"/>
    <w:rsid w:val="00CE40FD"/>
    <w:rsid w:val="00CE74AF"/>
    <w:rsid w:val="00CF0699"/>
    <w:rsid w:val="00CF12C2"/>
    <w:rsid w:val="00CF3CA3"/>
    <w:rsid w:val="00D008F8"/>
    <w:rsid w:val="00D00BDC"/>
    <w:rsid w:val="00D02B49"/>
    <w:rsid w:val="00D04FE3"/>
    <w:rsid w:val="00D07EC3"/>
    <w:rsid w:val="00D105F4"/>
    <w:rsid w:val="00D138EE"/>
    <w:rsid w:val="00D15CF4"/>
    <w:rsid w:val="00D2268A"/>
    <w:rsid w:val="00D23AA6"/>
    <w:rsid w:val="00D23B01"/>
    <w:rsid w:val="00D24368"/>
    <w:rsid w:val="00D24DF0"/>
    <w:rsid w:val="00D26929"/>
    <w:rsid w:val="00D328CC"/>
    <w:rsid w:val="00D4226C"/>
    <w:rsid w:val="00D43114"/>
    <w:rsid w:val="00D437DC"/>
    <w:rsid w:val="00D4481B"/>
    <w:rsid w:val="00D45C1E"/>
    <w:rsid w:val="00D546B6"/>
    <w:rsid w:val="00D57D9B"/>
    <w:rsid w:val="00D632A2"/>
    <w:rsid w:val="00D66623"/>
    <w:rsid w:val="00D66889"/>
    <w:rsid w:val="00D722A5"/>
    <w:rsid w:val="00D746CD"/>
    <w:rsid w:val="00D74B7B"/>
    <w:rsid w:val="00D7570D"/>
    <w:rsid w:val="00D82926"/>
    <w:rsid w:val="00D8703B"/>
    <w:rsid w:val="00D90A48"/>
    <w:rsid w:val="00D91768"/>
    <w:rsid w:val="00D933E4"/>
    <w:rsid w:val="00D95A7C"/>
    <w:rsid w:val="00D964EA"/>
    <w:rsid w:val="00D976DC"/>
    <w:rsid w:val="00DA27DB"/>
    <w:rsid w:val="00DA7577"/>
    <w:rsid w:val="00DB1F5F"/>
    <w:rsid w:val="00DD194C"/>
    <w:rsid w:val="00DD5652"/>
    <w:rsid w:val="00DD59FB"/>
    <w:rsid w:val="00DE4FDD"/>
    <w:rsid w:val="00DE6F2C"/>
    <w:rsid w:val="00DF2177"/>
    <w:rsid w:val="00E0015B"/>
    <w:rsid w:val="00E0049E"/>
    <w:rsid w:val="00E007D9"/>
    <w:rsid w:val="00E01C7B"/>
    <w:rsid w:val="00E12686"/>
    <w:rsid w:val="00E15648"/>
    <w:rsid w:val="00E220AD"/>
    <w:rsid w:val="00E22EF2"/>
    <w:rsid w:val="00E23B0C"/>
    <w:rsid w:val="00E23ECD"/>
    <w:rsid w:val="00E329C3"/>
    <w:rsid w:val="00E337DA"/>
    <w:rsid w:val="00E3567D"/>
    <w:rsid w:val="00E40982"/>
    <w:rsid w:val="00E51C90"/>
    <w:rsid w:val="00E55603"/>
    <w:rsid w:val="00E57245"/>
    <w:rsid w:val="00E57507"/>
    <w:rsid w:val="00E6027F"/>
    <w:rsid w:val="00E60C58"/>
    <w:rsid w:val="00E66210"/>
    <w:rsid w:val="00E67F94"/>
    <w:rsid w:val="00E7035F"/>
    <w:rsid w:val="00E70B36"/>
    <w:rsid w:val="00E7129D"/>
    <w:rsid w:val="00E755FC"/>
    <w:rsid w:val="00E80399"/>
    <w:rsid w:val="00E90C85"/>
    <w:rsid w:val="00E91338"/>
    <w:rsid w:val="00E930F3"/>
    <w:rsid w:val="00E97CDF"/>
    <w:rsid w:val="00EA44E1"/>
    <w:rsid w:val="00EA4722"/>
    <w:rsid w:val="00EA4BCE"/>
    <w:rsid w:val="00EA5F68"/>
    <w:rsid w:val="00EA6ACC"/>
    <w:rsid w:val="00EB2B2F"/>
    <w:rsid w:val="00EB7A0D"/>
    <w:rsid w:val="00ED3128"/>
    <w:rsid w:val="00ED3A5C"/>
    <w:rsid w:val="00ED5DDE"/>
    <w:rsid w:val="00EE7CA4"/>
    <w:rsid w:val="00EF40FD"/>
    <w:rsid w:val="00EF63A6"/>
    <w:rsid w:val="00F007DB"/>
    <w:rsid w:val="00F041DC"/>
    <w:rsid w:val="00F041FA"/>
    <w:rsid w:val="00F06FD6"/>
    <w:rsid w:val="00F126FD"/>
    <w:rsid w:val="00F12878"/>
    <w:rsid w:val="00F1323F"/>
    <w:rsid w:val="00F14AEC"/>
    <w:rsid w:val="00F15BF4"/>
    <w:rsid w:val="00F2593D"/>
    <w:rsid w:val="00F260F0"/>
    <w:rsid w:val="00F30D3E"/>
    <w:rsid w:val="00F33037"/>
    <w:rsid w:val="00F339A9"/>
    <w:rsid w:val="00F36A9B"/>
    <w:rsid w:val="00F43DF3"/>
    <w:rsid w:val="00F44669"/>
    <w:rsid w:val="00F44F48"/>
    <w:rsid w:val="00F45DFB"/>
    <w:rsid w:val="00F52896"/>
    <w:rsid w:val="00F535F1"/>
    <w:rsid w:val="00F55F2E"/>
    <w:rsid w:val="00F60011"/>
    <w:rsid w:val="00F632E6"/>
    <w:rsid w:val="00F670A1"/>
    <w:rsid w:val="00F74D46"/>
    <w:rsid w:val="00F765B1"/>
    <w:rsid w:val="00F7687A"/>
    <w:rsid w:val="00F81FFA"/>
    <w:rsid w:val="00F8494E"/>
    <w:rsid w:val="00F87F6F"/>
    <w:rsid w:val="00F947F4"/>
    <w:rsid w:val="00F952F0"/>
    <w:rsid w:val="00FA067C"/>
    <w:rsid w:val="00FA0F50"/>
    <w:rsid w:val="00FA110C"/>
    <w:rsid w:val="00FB14A5"/>
    <w:rsid w:val="00FB6008"/>
    <w:rsid w:val="00FB6987"/>
    <w:rsid w:val="00FC261F"/>
    <w:rsid w:val="00FC6C79"/>
    <w:rsid w:val="00FD67D9"/>
    <w:rsid w:val="00FD6871"/>
    <w:rsid w:val="00FE18AA"/>
    <w:rsid w:val="00FE3AB5"/>
    <w:rsid w:val="00FF0ACB"/>
    <w:rsid w:val="00FF14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0BACC"/>
  <w15:docId w15:val="{EC8DFE63-2F0E-4E42-8E1B-FD9928B51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4544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D91768"/>
    <w:pPr>
      <w:spacing w:after="0" w:line="240" w:lineRule="auto"/>
    </w:pPr>
  </w:style>
  <w:style w:type="character" w:styleId="Hipersaite">
    <w:name w:val="Hyperlink"/>
    <w:basedOn w:val="Noklusjumarindkopasfonts"/>
    <w:uiPriority w:val="99"/>
    <w:unhideWhenUsed/>
    <w:rsid w:val="00B85469"/>
    <w:rPr>
      <w:color w:val="0000FF" w:themeColor="hyperlink"/>
      <w:u w:val="single"/>
    </w:rPr>
  </w:style>
  <w:style w:type="paragraph" w:styleId="Balonteksts">
    <w:name w:val="Balloon Text"/>
    <w:basedOn w:val="Parasts"/>
    <w:link w:val="BalontekstsRakstz"/>
    <w:uiPriority w:val="99"/>
    <w:semiHidden/>
    <w:unhideWhenUsed/>
    <w:rsid w:val="00D24368"/>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24368"/>
    <w:rPr>
      <w:rFonts w:ascii="Tahoma" w:hAnsi="Tahoma" w:cs="Tahoma"/>
      <w:sz w:val="16"/>
      <w:szCs w:val="16"/>
    </w:rPr>
  </w:style>
  <w:style w:type="character" w:styleId="Komentraatsauce">
    <w:name w:val="annotation reference"/>
    <w:basedOn w:val="Noklusjumarindkopasfonts"/>
    <w:uiPriority w:val="99"/>
    <w:semiHidden/>
    <w:unhideWhenUsed/>
    <w:rsid w:val="001554C4"/>
    <w:rPr>
      <w:sz w:val="16"/>
      <w:szCs w:val="16"/>
    </w:rPr>
  </w:style>
  <w:style w:type="paragraph" w:styleId="Komentrateksts">
    <w:name w:val="annotation text"/>
    <w:basedOn w:val="Parasts"/>
    <w:link w:val="KomentratekstsRakstz"/>
    <w:uiPriority w:val="99"/>
    <w:unhideWhenUsed/>
    <w:rsid w:val="001554C4"/>
    <w:pPr>
      <w:spacing w:line="240" w:lineRule="auto"/>
    </w:pPr>
    <w:rPr>
      <w:sz w:val="20"/>
      <w:szCs w:val="20"/>
    </w:rPr>
  </w:style>
  <w:style w:type="character" w:customStyle="1" w:styleId="KomentratekstsRakstz">
    <w:name w:val="Komentāra teksts Rakstz."/>
    <w:basedOn w:val="Noklusjumarindkopasfonts"/>
    <w:link w:val="Komentrateksts"/>
    <w:uiPriority w:val="99"/>
    <w:rsid w:val="001554C4"/>
    <w:rPr>
      <w:sz w:val="20"/>
      <w:szCs w:val="20"/>
    </w:rPr>
  </w:style>
  <w:style w:type="paragraph" w:styleId="Komentratma">
    <w:name w:val="annotation subject"/>
    <w:basedOn w:val="Komentrateksts"/>
    <w:next w:val="Komentrateksts"/>
    <w:link w:val="KomentratmaRakstz"/>
    <w:uiPriority w:val="99"/>
    <w:semiHidden/>
    <w:unhideWhenUsed/>
    <w:rsid w:val="001554C4"/>
    <w:rPr>
      <w:b/>
      <w:bCs/>
    </w:rPr>
  </w:style>
  <w:style w:type="character" w:customStyle="1" w:styleId="KomentratmaRakstz">
    <w:name w:val="Komentāra tēma Rakstz."/>
    <w:basedOn w:val="KomentratekstsRakstz"/>
    <w:link w:val="Komentratma"/>
    <w:uiPriority w:val="99"/>
    <w:semiHidden/>
    <w:rsid w:val="001554C4"/>
    <w:rPr>
      <w:b/>
      <w:bCs/>
      <w:sz w:val="20"/>
      <w:szCs w:val="20"/>
    </w:rPr>
  </w:style>
  <w:style w:type="paragraph" w:styleId="Prskatjums">
    <w:name w:val="Revision"/>
    <w:hidden/>
    <w:uiPriority w:val="99"/>
    <w:semiHidden/>
    <w:rsid w:val="001554C4"/>
    <w:pPr>
      <w:spacing w:after="0" w:line="240" w:lineRule="auto"/>
    </w:pPr>
  </w:style>
  <w:style w:type="table" w:styleId="Reatabula">
    <w:name w:val="Table Grid"/>
    <w:basedOn w:val="Parastatabula"/>
    <w:uiPriority w:val="59"/>
    <w:rsid w:val="00A97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C17F04"/>
    <w:pPr>
      <w:ind w:left="720"/>
      <w:contextualSpacing/>
    </w:pPr>
  </w:style>
  <w:style w:type="paragraph" w:styleId="Galvene">
    <w:name w:val="header"/>
    <w:basedOn w:val="Parasts"/>
    <w:link w:val="GalveneRakstz"/>
    <w:uiPriority w:val="99"/>
    <w:unhideWhenUsed/>
    <w:rsid w:val="00AA3F5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A3F5A"/>
  </w:style>
  <w:style w:type="paragraph" w:styleId="Kjene">
    <w:name w:val="footer"/>
    <w:basedOn w:val="Parasts"/>
    <w:link w:val="KjeneRakstz"/>
    <w:uiPriority w:val="99"/>
    <w:unhideWhenUsed/>
    <w:rsid w:val="00AA3F5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A3F5A"/>
  </w:style>
  <w:style w:type="paragraph" w:styleId="Paraststmeklis">
    <w:name w:val="Normal (Web)"/>
    <w:basedOn w:val="Parasts"/>
    <w:uiPriority w:val="99"/>
    <w:semiHidden/>
    <w:unhideWhenUsed/>
    <w:rsid w:val="009E572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1741">
      <w:bodyDiv w:val="1"/>
      <w:marLeft w:val="0"/>
      <w:marRight w:val="0"/>
      <w:marTop w:val="0"/>
      <w:marBottom w:val="0"/>
      <w:divBdr>
        <w:top w:val="none" w:sz="0" w:space="0" w:color="auto"/>
        <w:left w:val="none" w:sz="0" w:space="0" w:color="auto"/>
        <w:bottom w:val="none" w:sz="0" w:space="0" w:color="auto"/>
        <w:right w:val="none" w:sz="0" w:space="0" w:color="auto"/>
      </w:divBdr>
    </w:div>
    <w:div w:id="75057723">
      <w:bodyDiv w:val="1"/>
      <w:marLeft w:val="0"/>
      <w:marRight w:val="0"/>
      <w:marTop w:val="0"/>
      <w:marBottom w:val="0"/>
      <w:divBdr>
        <w:top w:val="none" w:sz="0" w:space="0" w:color="auto"/>
        <w:left w:val="none" w:sz="0" w:space="0" w:color="auto"/>
        <w:bottom w:val="none" w:sz="0" w:space="0" w:color="auto"/>
        <w:right w:val="none" w:sz="0" w:space="0" w:color="auto"/>
      </w:divBdr>
    </w:div>
    <w:div w:id="79717596">
      <w:bodyDiv w:val="1"/>
      <w:marLeft w:val="0"/>
      <w:marRight w:val="0"/>
      <w:marTop w:val="0"/>
      <w:marBottom w:val="0"/>
      <w:divBdr>
        <w:top w:val="none" w:sz="0" w:space="0" w:color="auto"/>
        <w:left w:val="none" w:sz="0" w:space="0" w:color="auto"/>
        <w:bottom w:val="none" w:sz="0" w:space="0" w:color="auto"/>
        <w:right w:val="none" w:sz="0" w:space="0" w:color="auto"/>
      </w:divBdr>
    </w:div>
    <w:div w:id="79841172">
      <w:bodyDiv w:val="1"/>
      <w:marLeft w:val="0"/>
      <w:marRight w:val="0"/>
      <w:marTop w:val="0"/>
      <w:marBottom w:val="0"/>
      <w:divBdr>
        <w:top w:val="none" w:sz="0" w:space="0" w:color="auto"/>
        <w:left w:val="none" w:sz="0" w:space="0" w:color="auto"/>
        <w:bottom w:val="none" w:sz="0" w:space="0" w:color="auto"/>
        <w:right w:val="none" w:sz="0" w:space="0" w:color="auto"/>
      </w:divBdr>
    </w:div>
    <w:div w:id="113864903">
      <w:bodyDiv w:val="1"/>
      <w:marLeft w:val="0"/>
      <w:marRight w:val="0"/>
      <w:marTop w:val="0"/>
      <w:marBottom w:val="0"/>
      <w:divBdr>
        <w:top w:val="none" w:sz="0" w:space="0" w:color="auto"/>
        <w:left w:val="none" w:sz="0" w:space="0" w:color="auto"/>
        <w:bottom w:val="none" w:sz="0" w:space="0" w:color="auto"/>
        <w:right w:val="none" w:sz="0" w:space="0" w:color="auto"/>
      </w:divBdr>
    </w:div>
    <w:div w:id="115413455">
      <w:bodyDiv w:val="1"/>
      <w:marLeft w:val="0"/>
      <w:marRight w:val="0"/>
      <w:marTop w:val="0"/>
      <w:marBottom w:val="0"/>
      <w:divBdr>
        <w:top w:val="none" w:sz="0" w:space="0" w:color="auto"/>
        <w:left w:val="none" w:sz="0" w:space="0" w:color="auto"/>
        <w:bottom w:val="none" w:sz="0" w:space="0" w:color="auto"/>
        <w:right w:val="none" w:sz="0" w:space="0" w:color="auto"/>
      </w:divBdr>
    </w:div>
    <w:div w:id="121775456">
      <w:bodyDiv w:val="1"/>
      <w:marLeft w:val="0"/>
      <w:marRight w:val="0"/>
      <w:marTop w:val="0"/>
      <w:marBottom w:val="0"/>
      <w:divBdr>
        <w:top w:val="none" w:sz="0" w:space="0" w:color="auto"/>
        <w:left w:val="none" w:sz="0" w:space="0" w:color="auto"/>
        <w:bottom w:val="none" w:sz="0" w:space="0" w:color="auto"/>
        <w:right w:val="none" w:sz="0" w:space="0" w:color="auto"/>
      </w:divBdr>
    </w:div>
    <w:div w:id="122046993">
      <w:bodyDiv w:val="1"/>
      <w:marLeft w:val="0"/>
      <w:marRight w:val="0"/>
      <w:marTop w:val="0"/>
      <w:marBottom w:val="0"/>
      <w:divBdr>
        <w:top w:val="none" w:sz="0" w:space="0" w:color="auto"/>
        <w:left w:val="none" w:sz="0" w:space="0" w:color="auto"/>
        <w:bottom w:val="none" w:sz="0" w:space="0" w:color="auto"/>
        <w:right w:val="none" w:sz="0" w:space="0" w:color="auto"/>
      </w:divBdr>
    </w:div>
    <w:div w:id="124129850">
      <w:bodyDiv w:val="1"/>
      <w:marLeft w:val="0"/>
      <w:marRight w:val="0"/>
      <w:marTop w:val="0"/>
      <w:marBottom w:val="0"/>
      <w:divBdr>
        <w:top w:val="none" w:sz="0" w:space="0" w:color="auto"/>
        <w:left w:val="none" w:sz="0" w:space="0" w:color="auto"/>
        <w:bottom w:val="none" w:sz="0" w:space="0" w:color="auto"/>
        <w:right w:val="none" w:sz="0" w:space="0" w:color="auto"/>
      </w:divBdr>
    </w:div>
    <w:div w:id="134760537">
      <w:bodyDiv w:val="1"/>
      <w:marLeft w:val="0"/>
      <w:marRight w:val="0"/>
      <w:marTop w:val="0"/>
      <w:marBottom w:val="0"/>
      <w:divBdr>
        <w:top w:val="none" w:sz="0" w:space="0" w:color="auto"/>
        <w:left w:val="none" w:sz="0" w:space="0" w:color="auto"/>
        <w:bottom w:val="none" w:sz="0" w:space="0" w:color="auto"/>
        <w:right w:val="none" w:sz="0" w:space="0" w:color="auto"/>
      </w:divBdr>
    </w:div>
    <w:div w:id="184566686">
      <w:bodyDiv w:val="1"/>
      <w:marLeft w:val="0"/>
      <w:marRight w:val="0"/>
      <w:marTop w:val="0"/>
      <w:marBottom w:val="0"/>
      <w:divBdr>
        <w:top w:val="none" w:sz="0" w:space="0" w:color="auto"/>
        <w:left w:val="none" w:sz="0" w:space="0" w:color="auto"/>
        <w:bottom w:val="none" w:sz="0" w:space="0" w:color="auto"/>
        <w:right w:val="none" w:sz="0" w:space="0" w:color="auto"/>
      </w:divBdr>
    </w:div>
    <w:div w:id="195116652">
      <w:bodyDiv w:val="1"/>
      <w:marLeft w:val="0"/>
      <w:marRight w:val="0"/>
      <w:marTop w:val="0"/>
      <w:marBottom w:val="0"/>
      <w:divBdr>
        <w:top w:val="none" w:sz="0" w:space="0" w:color="auto"/>
        <w:left w:val="none" w:sz="0" w:space="0" w:color="auto"/>
        <w:bottom w:val="none" w:sz="0" w:space="0" w:color="auto"/>
        <w:right w:val="none" w:sz="0" w:space="0" w:color="auto"/>
      </w:divBdr>
    </w:div>
    <w:div w:id="248079519">
      <w:bodyDiv w:val="1"/>
      <w:marLeft w:val="0"/>
      <w:marRight w:val="0"/>
      <w:marTop w:val="0"/>
      <w:marBottom w:val="0"/>
      <w:divBdr>
        <w:top w:val="none" w:sz="0" w:space="0" w:color="auto"/>
        <w:left w:val="none" w:sz="0" w:space="0" w:color="auto"/>
        <w:bottom w:val="none" w:sz="0" w:space="0" w:color="auto"/>
        <w:right w:val="none" w:sz="0" w:space="0" w:color="auto"/>
      </w:divBdr>
    </w:div>
    <w:div w:id="248775119">
      <w:bodyDiv w:val="1"/>
      <w:marLeft w:val="0"/>
      <w:marRight w:val="0"/>
      <w:marTop w:val="0"/>
      <w:marBottom w:val="0"/>
      <w:divBdr>
        <w:top w:val="none" w:sz="0" w:space="0" w:color="auto"/>
        <w:left w:val="none" w:sz="0" w:space="0" w:color="auto"/>
        <w:bottom w:val="none" w:sz="0" w:space="0" w:color="auto"/>
        <w:right w:val="none" w:sz="0" w:space="0" w:color="auto"/>
      </w:divBdr>
    </w:div>
    <w:div w:id="305285473">
      <w:bodyDiv w:val="1"/>
      <w:marLeft w:val="0"/>
      <w:marRight w:val="0"/>
      <w:marTop w:val="0"/>
      <w:marBottom w:val="0"/>
      <w:divBdr>
        <w:top w:val="none" w:sz="0" w:space="0" w:color="auto"/>
        <w:left w:val="none" w:sz="0" w:space="0" w:color="auto"/>
        <w:bottom w:val="none" w:sz="0" w:space="0" w:color="auto"/>
        <w:right w:val="none" w:sz="0" w:space="0" w:color="auto"/>
      </w:divBdr>
    </w:div>
    <w:div w:id="354356239">
      <w:bodyDiv w:val="1"/>
      <w:marLeft w:val="0"/>
      <w:marRight w:val="0"/>
      <w:marTop w:val="0"/>
      <w:marBottom w:val="0"/>
      <w:divBdr>
        <w:top w:val="none" w:sz="0" w:space="0" w:color="auto"/>
        <w:left w:val="none" w:sz="0" w:space="0" w:color="auto"/>
        <w:bottom w:val="none" w:sz="0" w:space="0" w:color="auto"/>
        <w:right w:val="none" w:sz="0" w:space="0" w:color="auto"/>
      </w:divBdr>
    </w:div>
    <w:div w:id="354770612">
      <w:bodyDiv w:val="1"/>
      <w:marLeft w:val="0"/>
      <w:marRight w:val="0"/>
      <w:marTop w:val="0"/>
      <w:marBottom w:val="0"/>
      <w:divBdr>
        <w:top w:val="none" w:sz="0" w:space="0" w:color="auto"/>
        <w:left w:val="none" w:sz="0" w:space="0" w:color="auto"/>
        <w:bottom w:val="none" w:sz="0" w:space="0" w:color="auto"/>
        <w:right w:val="none" w:sz="0" w:space="0" w:color="auto"/>
      </w:divBdr>
    </w:div>
    <w:div w:id="356925574">
      <w:bodyDiv w:val="1"/>
      <w:marLeft w:val="0"/>
      <w:marRight w:val="0"/>
      <w:marTop w:val="0"/>
      <w:marBottom w:val="0"/>
      <w:divBdr>
        <w:top w:val="none" w:sz="0" w:space="0" w:color="auto"/>
        <w:left w:val="none" w:sz="0" w:space="0" w:color="auto"/>
        <w:bottom w:val="none" w:sz="0" w:space="0" w:color="auto"/>
        <w:right w:val="none" w:sz="0" w:space="0" w:color="auto"/>
      </w:divBdr>
    </w:div>
    <w:div w:id="390733393">
      <w:bodyDiv w:val="1"/>
      <w:marLeft w:val="0"/>
      <w:marRight w:val="0"/>
      <w:marTop w:val="0"/>
      <w:marBottom w:val="0"/>
      <w:divBdr>
        <w:top w:val="none" w:sz="0" w:space="0" w:color="auto"/>
        <w:left w:val="none" w:sz="0" w:space="0" w:color="auto"/>
        <w:bottom w:val="none" w:sz="0" w:space="0" w:color="auto"/>
        <w:right w:val="none" w:sz="0" w:space="0" w:color="auto"/>
      </w:divBdr>
    </w:div>
    <w:div w:id="445005901">
      <w:bodyDiv w:val="1"/>
      <w:marLeft w:val="0"/>
      <w:marRight w:val="0"/>
      <w:marTop w:val="0"/>
      <w:marBottom w:val="0"/>
      <w:divBdr>
        <w:top w:val="none" w:sz="0" w:space="0" w:color="auto"/>
        <w:left w:val="none" w:sz="0" w:space="0" w:color="auto"/>
        <w:bottom w:val="none" w:sz="0" w:space="0" w:color="auto"/>
        <w:right w:val="none" w:sz="0" w:space="0" w:color="auto"/>
      </w:divBdr>
    </w:div>
    <w:div w:id="509876323">
      <w:bodyDiv w:val="1"/>
      <w:marLeft w:val="0"/>
      <w:marRight w:val="0"/>
      <w:marTop w:val="0"/>
      <w:marBottom w:val="0"/>
      <w:divBdr>
        <w:top w:val="none" w:sz="0" w:space="0" w:color="auto"/>
        <w:left w:val="none" w:sz="0" w:space="0" w:color="auto"/>
        <w:bottom w:val="none" w:sz="0" w:space="0" w:color="auto"/>
        <w:right w:val="none" w:sz="0" w:space="0" w:color="auto"/>
      </w:divBdr>
    </w:div>
    <w:div w:id="510878490">
      <w:bodyDiv w:val="1"/>
      <w:marLeft w:val="0"/>
      <w:marRight w:val="0"/>
      <w:marTop w:val="0"/>
      <w:marBottom w:val="0"/>
      <w:divBdr>
        <w:top w:val="none" w:sz="0" w:space="0" w:color="auto"/>
        <w:left w:val="none" w:sz="0" w:space="0" w:color="auto"/>
        <w:bottom w:val="none" w:sz="0" w:space="0" w:color="auto"/>
        <w:right w:val="none" w:sz="0" w:space="0" w:color="auto"/>
      </w:divBdr>
    </w:div>
    <w:div w:id="553736191">
      <w:bodyDiv w:val="1"/>
      <w:marLeft w:val="0"/>
      <w:marRight w:val="0"/>
      <w:marTop w:val="0"/>
      <w:marBottom w:val="0"/>
      <w:divBdr>
        <w:top w:val="none" w:sz="0" w:space="0" w:color="auto"/>
        <w:left w:val="none" w:sz="0" w:space="0" w:color="auto"/>
        <w:bottom w:val="none" w:sz="0" w:space="0" w:color="auto"/>
        <w:right w:val="none" w:sz="0" w:space="0" w:color="auto"/>
      </w:divBdr>
    </w:div>
    <w:div w:id="553780086">
      <w:bodyDiv w:val="1"/>
      <w:marLeft w:val="0"/>
      <w:marRight w:val="0"/>
      <w:marTop w:val="0"/>
      <w:marBottom w:val="0"/>
      <w:divBdr>
        <w:top w:val="none" w:sz="0" w:space="0" w:color="auto"/>
        <w:left w:val="none" w:sz="0" w:space="0" w:color="auto"/>
        <w:bottom w:val="none" w:sz="0" w:space="0" w:color="auto"/>
        <w:right w:val="none" w:sz="0" w:space="0" w:color="auto"/>
      </w:divBdr>
    </w:div>
    <w:div w:id="558564364">
      <w:bodyDiv w:val="1"/>
      <w:marLeft w:val="0"/>
      <w:marRight w:val="0"/>
      <w:marTop w:val="0"/>
      <w:marBottom w:val="0"/>
      <w:divBdr>
        <w:top w:val="none" w:sz="0" w:space="0" w:color="auto"/>
        <w:left w:val="none" w:sz="0" w:space="0" w:color="auto"/>
        <w:bottom w:val="none" w:sz="0" w:space="0" w:color="auto"/>
        <w:right w:val="none" w:sz="0" w:space="0" w:color="auto"/>
      </w:divBdr>
    </w:div>
    <w:div w:id="563293351">
      <w:bodyDiv w:val="1"/>
      <w:marLeft w:val="0"/>
      <w:marRight w:val="0"/>
      <w:marTop w:val="0"/>
      <w:marBottom w:val="0"/>
      <w:divBdr>
        <w:top w:val="none" w:sz="0" w:space="0" w:color="auto"/>
        <w:left w:val="none" w:sz="0" w:space="0" w:color="auto"/>
        <w:bottom w:val="none" w:sz="0" w:space="0" w:color="auto"/>
        <w:right w:val="none" w:sz="0" w:space="0" w:color="auto"/>
      </w:divBdr>
    </w:div>
    <w:div w:id="630287626">
      <w:bodyDiv w:val="1"/>
      <w:marLeft w:val="0"/>
      <w:marRight w:val="0"/>
      <w:marTop w:val="0"/>
      <w:marBottom w:val="0"/>
      <w:divBdr>
        <w:top w:val="none" w:sz="0" w:space="0" w:color="auto"/>
        <w:left w:val="none" w:sz="0" w:space="0" w:color="auto"/>
        <w:bottom w:val="none" w:sz="0" w:space="0" w:color="auto"/>
        <w:right w:val="none" w:sz="0" w:space="0" w:color="auto"/>
      </w:divBdr>
    </w:div>
    <w:div w:id="638610836">
      <w:bodyDiv w:val="1"/>
      <w:marLeft w:val="0"/>
      <w:marRight w:val="0"/>
      <w:marTop w:val="0"/>
      <w:marBottom w:val="0"/>
      <w:divBdr>
        <w:top w:val="none" w:sz="0" w:space="0" w:color="auto"/>
        <w:left w:val="none" w:sz="0" w:space="0" w:color="auto"/>
        <w:bottom w:val="none" w:sz="0" w:space="0" w:color="auto"/>
        <w:right w:val="none" w:sz="0" w:space="0" w:color="auto"/>
      </w:divBdr>
    </w:div>
    <w:div w:id="710618998">
      <w:bodyDiv w:val="1"/>
      <w:marLeft w:val="0"/>
      <w:marRight w:val="0"/>
      <w:marTop w:val="0"/>
      <w:marBottom w:val="0"/>
      <w:divBdr>
        <w:top w:val="none" w:sz="0" w:space="0" w:color="auto"/>
        <w:left w:val="none" w:sz="0" w:space="0" w:color="auto"/>
        <w:bottom w:val="none" w:sz="0" w:space="0" w:color="auto"/>
        <w:right w:val="none" w:sz="0" w:space="0" w:color="auto"/>
      </w:divBdr>
    </w:div>
    <w:div w:id="766534927">
      <w:bodyDiv w:val="1"/>
      <w:marLeft w:val="0"/>
      <w:marRight w:val="0"/>
      <w:marTop w:val="0"/>
      <w:marBottom w:val="0"/>
      <w:divBdr>
        <w:top w:val="none" w:sz="0" w:space="0" w:color="auto"/>
        <w:left w:val="none" w:sz="0" w:space="0" w:color="auto"/>
        <w:bottom w:val="none" w:sz="0" w:space="0" w:color="auto"/>
        <w:right w:val="none" w:sz="0" w:space="0" w:color="auto"/>
      </w:divBdr>
    </w:div>
    <w:div w:id="793213740">
      <w:bodyDiv w:val="1"/>
      <w:marLeft w:val="0"/>
      <w:marRight w:val="0"/>
      <w:marTop w:val="0"/>
      <w:marBottom w:val="0"/>
      <w:divBdr>
        <w:top w:val="none" w:sz="0" w:space="0" w:color="auto"/>
        <w:left w:val="none" w:sz="0" w:space="0" w:color="auto"/>
        <w:bottom w:val="none" w:sz="0" w:space="0" w:color="auto"/>
        <w:right w:val="none" w:sz="0" w:space="0" w:color="auto"/>
      </w:divBdr>
    </w:div>
    <w:div w:id="831991881">
      <w:bodyDiv w:val="1"/>
      <w:marLeft w:val="0"/>
      <w:marRight w:val="0"/>
      <w:marTop w:val="0"/>
      <w:marBottom w:val="0"/>
      <w:divBdr>
        <w:top w:val="none" w:sz="0" w:space="0" w:color="auto"/>
        <w:left w:val="none" w:sz="0" w:space="0" w:color="auto"/>
        <w:bottom w:val="none" w:sz="0" w:space="0" w:color="auto"/>
        <w:right w:val="none" w:sz="0" w:space="0" w:color="auto"/>
      </w:divBdr>
    </w:div>
    <w:div w:id="876164839">
      <w:bodyDiv w:val="1"/>
      <w:marLeft w:val="0"/>
      <w:marRight w:val="0"/>
      <w:marTop w:val="0"/>
      <w:marBottom w:val="0"/>
      <w:divBdr>
        <w:top w:val="none" w:sz="0" w:space="0" w:color="auto"/>
        <w:left w:val="none" w:sz="0" w:space="0" w:color="auto"/>
        <w:bottom w:val="none" w:sz="0" w:space="0" w:color="auto"/>
        <w:right w:val="none" w:sz="0" w:space="0" w:color="auto"/>
      </w:divBdr>
    </w:div>
    <w:div w:id="885608413">
      <w:bodyDiv w:val="1"/>
      <w:marLeft w:val="0"/>
      <w:marRight w:val="0"/>
      <w:marTop w:val="0"/>
      <w:marBottom w:val="0"/>
      <w:divBdr>
        <w:top w:val="none" w:sz="0" w:space="0" w:color="auto"/>
        <w:left w:val="none" w:sz="0" w:space="0" w:color="auto"/>
        <w:bottom w:val="none" w:sz="0" w:space="0" w:color="auto"/>
        <w:right w:val="none" w:sz="0" w:space="0" w:color="auto"/>
      </w:divBdr>
    </w:div>
    <w:div w:id="914819435">
      <w:bodyDiv w:val="1"/>
      <w:marLeft w:val="0"/>
      <w:marRight w:val="0"/>
      <w:marTop w:val="0"/>
      <w:marBottom w:val="0"/>
      <w:divBdr>
        <w:top w:val="none" w:sz="0" w:space="0" w:color="auto"/>
        <w:left w:val="none" w:sz="0" w:space="0" w:color="auto"/>
        <w:bottom w:val="none" w:sz="0" w:space="0" w:color="auto"/>
        <w:right w:val="none" w:sz="0" w:space="0" w:color="auto"/>
      </w:divBdr>
    </w:div>
    <w:div w:id="939221335">
      <w:bodyDiv w:val="1"/>
      <w:marLeft w:val="0"/>
      <w:marRight w:val="0"/>
      <w:marTop w:val="0"/>
      <w:marBottom w:val="0"/>
      <w:divBdr>
        <w:top w:val="none" w:sz="0" w:space="0" w:color="auto"/>
        <w:left w:val="none" w:sz="0" w:space="0" w:color="auto"/>
        <w:bottom w:val="none" w:sz="0" w:space="0" w:color="auto"/>
        <w:right w:val="none" w:sz="0" w:space="0" w:color="auto"/>
      </w:divBdr>
    </w:div>
    <w:div w:id="946737057">
      <w:bodyDiv w:val="1"/>
      <w:marLeft w:val="0"/>
      <w:marRight w:val="0"/>
      <w:marTop w:val="0"/>
      <w:marBottom w:val="0"/>
      <w:divBdr>
        <w:top w:val="none" w:sz="0" w:space="0" w:color="auto"/>
        <w:left w:val="none" w:sz="0" w:space="0" w:color="auto"/>
        <w:bottom w:val="none" w:sz="0" w:space="0" w:color="auto"/>
        <w:right w:val="none" w:sz="0" w:space="0" w:color="auto"/>
      </w:divBdr>
    </w:div>
    <w:div w:id="948969854">
      <w:bodyDiv w:val="1"/>
      <w:marLeft w:val="0"/>
      <w:marRight w:val="0"/>
      <w:marTop w:val="0"/>
      <w:marBottom w:val="0"/>
      <w:divBdr>
        <w:top w:val="none" w:sz="0" w:space="0" w:color="auto"/>
        <w:left w:val="none" w:sz="0" w:space="0" w:color="auto"/>
        <w:bottom w:val="none" w:sz="0" w:space="0" w:color="auto"/>
        <w:right w:val="none" w:sz="0" w:space="0" w:color="auto"/>
      </w:divBdr>
    </w:div>
    <w:div w:id="963149708">
      <w:bodyDiv w:val="1"/>
      <w:marLeft w:val="0"/>
      <w:marRight w:val="0"/>
      <w:marTop w:val="0"/>
      <w:marBottom w:val="0"/>
      <w:divBdr>
        <w:top w:val="none" w:sz="0" w:space="0" w:color="auto"/>
        <w:left w:val="none" w:sz="0" w:space="0" w:color="auto"/>
        <w:bottom w:val="none" w:sz="0" w:space="0" w:color="auto"/>
        <w:right w:val="none" w:sz="0" w:space="0" w:color="auto"/>
      </w:divBdr>
    </w:div>
    <w:div w:id="1000431671">
      <w:bodyDiv w:val="1"/>
      <w:marLeft w:val="0"/>
      <w:marRight w:val="0"/>
      <w:marTop w:val="0"/>
      <w:marBottom w:val="0"/>
      <w:divBdr>
        <w:top w:val="none" w:sz="0" w:space="0" w:color="auto"/>
        <w:left w:val="none" w:sz="0" w:space="0" w:color="auto"/>
        <w:bottom w:val="none" w:sz="0" w:space="0" w:color="auto"/>
        <w:right w:val="none" w:sz="0" w:space="0" w:color="auto"/>
      </w:divBdr>
    </w:div>
    <w:div w:id="1004940262">
      <w:bodyDiv w:val="1"/>
      <w:marLeft w:val="0"/>
      <w:marRight w:val="0"/>
      <w:marTop w:val="0"/>
      <w:marBottom w:val="0"/>
      <w:divBdr>
        <w:top w:val="none" w:sz="0" w:space="0" w:color="auto"/>
        <w:left w:val="none" w:sz="0" w:space="0" w:color="auto"/>
        <w:bottom w:val="none" w:sz="0" w:space="0" w:color="auto"/>
        <w:right w:val="none" w:sz="0" w:space="0" w:color="auto"/>
      </w:divBdr>
    </w:div>
    <w:div w:id="1031301154">
      <w:bodyDiv w:val="1"/>
      <w:marLeft w:val="0"/>
      <w:marRight w:val="0"/>
      <w:marTop w:val="0"/>
      <w:marBottom w:val="0"/>
      <w:divBdr>
        <w:top w:val="none" w:sz="0" w:space="0" w:color="auto"/>
        <w:left w:val="none" w:sz="0" w:space="0" w:color="auto"/>
        <w:bottom w:val="none" w:sz="0" w:space="0" w:color="auto"/>
        <w:right w:val="none" w:sz="0" w:space="0" w:color="auto"/>
      </w:divBdr>
    </w:div>
    <w:div w:id="1059089939">
      <w:bodyDiv w:val="1"/>
      <w:marLeft w:val="0"/>
      <w:marRight w:val="0"/>
      <w:marTop w:val="0"/>
      <w:marBottom w:val="0"/>
      <w:divBdr>
        <w:top w:val="none" w:sz="0" w:space="0" w:color="auto"/>
        <w:left w:val="none" w:sz="0" w:space="0" w:color="auto"/>
        <w:bottom w:val="none" w:sz="0" w:space="0" w:color="auto"/>
        <w:right w:val="none" w:sz="0" w:space="0" w:color="auto"/>
      </w:divBdr>
    </w:div>
    <w:div w:id="1082027364">
      <w:bodyDiv w:val="1"/>
      <w:marLeft w:val="0"/>
      <w:marRight w:val="0"/>
      <w:marTop w:val="0"/>
      <w:marBottom w:val="0"/>
      <w:divBdr>
        <w:top w:val="none" w:sz="0" w:space="0" w:color="auto"/>
        <w:left w:val="none" w:sz="0" w:space="0" w:color="auto"/>
        <w:bottom w:val="none" w:sz="0" w:space="0" w:color="auto"/>
        <w:right w:val="none" w:sz="0" w:space="0" w:color="auto"/>
      </w:divBdr>
    </w:div>
    <w:div w:id="1098866220">
      <w:bodyDiv w:val="1"/>
      <w:marLeft w:val="0"/>
      <w:marRight w:val="0"/>
      <w:marTop w:val="0"/>
      <w:marBottom w:val="0"/>
      <w:divBdr>
        <w:top w:val="none" w:sz="0" w:space="0" w:color="auto"/>
        <w:left w:val="none" w:sz="0" w:space="0" w:color="auto"/>
        <w:bottom w:val="none" w:sz="0" w:space="0" w:color="auto"/>
        <w:right w:val="none" w:sz="0" w:space="0" w:color="auto"/>
      </w:divBdr>
    </w:div>
    <w:div w:id="1108161828">
      <w:bodyDiv w:val="1"/>
      <w:marLeft w:val="0"/>
      <w:marRight w:val="0"/>
      <w:marTop w:val="0"/>
      <w:marBottom w:val="0"/>
      <w:divBdr>
        <w:top w:val="none" w:sz="0" w:space="0" w:color="auto"/>
        <w:left w:val="none" w:sz="0" w:space="0" w:color="auto"/>
        <w:bottom w:val="none" w:sz="0" w:space="0" w:color="auto"/>
        <w:right w:val="none" w:sz="0" w:space="0" w:color="auto"/>
      </w:divBdr>
    </w:div>
    <w:div w:id="1121846066">
      <w:bodyDiv w:val="1"/>
      <w:marLeft w:val="0"/>
      <w:marRight w:val="0"/>
      <w:marTop w:val="0"/>
      <w:marBottom w:val="0"/>
      <w:divBdr>
        <w:top w:val="none" w:sz="0" w:space="0" w:color="auto"/>
        <w:left w:val="none" w:sz="0" w:space="0" w:color="auto"/>
        <w:bottom w:val="none" w:sz="0" w:space="0" w:color="auto"/>
        <w:right w:val="none" w:sz="0" w:space="0" w:color="auto"/>
      </w:divBdr>
    </w:div>
    <w:div w:id="1130438948">
      <w:bodyDiv w:val="1"/>
      <w:marLeft w:val="0"/>
      <w:marRight w:val="0"/>
      <w:marTop w:val="0"/>
      <w:marBottom w:val="0"/>
      <w:divBdr>
        <w:top w:val="none" w:sz="0" w:space="0" w:color="auto"/>
        <w:left w:val="none" w:sz="0" w:space="0" w:color="auto"/>
        <w:bottom w:val="none" w:sz="0" w:space="0" w:color="auto"/>
        <w:right w:val="none" w:sz="0" w:space="0" w:color="auto"/>
      </w:divBdr>
    </w:div>
    <w:div w:id="1153958177">
      <w:bodyDiv w:val="1"/>
      <w:marLeft w:val="0"/>
      <w:marRight w:val="0"/>
      <w:marTop w:val="0"/>
      <w:marBottom w:val="0"/>
      <w:divBdr>
        <w:top w:val="none" w:sz="0" w:space="0" w:color="auto"/>
        <w:left w:val="none" w:sz="0" w:space="0" w:color="auto"/>
        <w:bottom w:val="none" w:sz="0" w:space="0" w:color="auto"/>
        <w:right w:val="none" w:sz="0" w:space="0" w:color="auto"/>
      </w:divBdr>
    </w:div>
    <w:div w:id="1161194173">
      <w:bodyDiv w:val="1"/>
      <w:marLeft w:val="0"/>
      <w:marRight w:val="0"/>
      <w:marTop w:val="0"/>
      <w:marBottom w:val="0"/>
      <w:divBdr>
        <w:top w:val="none" w:sz="0" w:space="0" w:color="auto"/>
        <w:left w:val="none" w:sz="0" w:space="0" w:color="auto"/>
        <w:bottom w:val="none" w:sz="0" w:space="0" w:color="auto"/>
        <w:right w:val="none" w:sz="0" w:space="0" w:color="auto"/>
      </w:divBdr>
    </w:div>
    <w:div w:id="1166629846">
      <w:bodyDiv w:val="1"/>
      <w:marLeft w:val="0"/>
      <w:marRight w:val="0"/>
      <w:marTop w:val="0"/>
      <w:marBottom w:val="0"/>
      <w:divBdr>
        <w:top w:val="none" w:sz="0" w:space="0" w:color="auto"/>
        <w:left w:val="none" w:sz="0" w:space="0" w:color="auto"/>
        <w:bottom w:val="none" w:sz="0" w:space="0" w:color="auto"/>
        <w:right w:val="none" w:sz="0" w:space="0" w:color="auto"/>
      </w:divBdr>
    </w:div>
    <w:div w:id="1190677845">
      <w:bodyDiv w:val="1"/>
      <w:marLeft w:val="0"/>
      <w:marRight w:val="0"/>
      <w:marTop w:val="0"/>
      <w:marBottom w:val="0"/>
      <w:divBdr>
        <w:top w:val="none" w:sz="0" w:space="0" w:color="auto"/>
        <w:left w:val="none" w:sz="0" w:space="0" w:color="auto"/>
        <w:bottom w:val="none" w:sz="0" w:space="0" w:color="auto"/>
        <w:right w:val="none" w:sz="0" w:space="0" w:color="auto"/>
      </w:divBdr>
    </w:div>
    <w:div w:id="1202281857">
      <w:bodyDiv w:val="1"/>
      <w:marLeft w:val="0"/>
      <w:marRight w:val="0"/>
      <w:marTop w:val="0"/>
      <w:marBottom w:val="0"/>
      <w:divBdr>
        <w:top w:val="none" w:sz="0" w:space="0" w:color="auto"/>
        <w:left w:val="none" w:sz="0" w:space="0" w:color="auto"/>
        <w:bottom w:val="none" w:sz="0" w:space="0" w:color="auto"/>
        <w:right w:val="none" w:sz="0" w:space="0" w:color="auto"/>
      </w:divBdr>
    </w:div>
    <w:div w:id="1212302790">
      <w:bodyDiv w:val="1"/>
      <w:marLeft w:val="0"/>
      <w:marRight w:val="0"/>
      <w:marTop w:val="0"/>
      <w:marBottom w:val="0"/>
      <w:divBdr>
        <w:top w:val="none" w:sz="0" w:space="0" w:color="auto"/>
        <w:left w:val="none" w:sz="0" w:space="0" w:color="auto"/>
        <w:bottom w:val="none" w:sz="0" w:space="0" w:color="auto"/>
        <w:right w:val="none" w:sz="0" w:space="0" w:color="auto"/>
      </w:divBdr>
    </w:div>
    <w:div w:id="1212423140">
      <w:bodyDiv w:val="1"/>
      <w:marLeft w:val="0"/>
      <w:marRight w:val="0"/>
      <w:marTop w:val="0"/>
      <w:marBottom w:val="0"/>
      <w:divBdr>
        <w:top w:val="none" w:sz="0" w:space="0" w:color="auto"/>
        <w:left w:val="none" w:sz="0" w:space="0" w:color="auto"/>
        <w:bottom w:val="none" w:sz="0" w:space="0" w:color="auto"/>
        <w:right w:val="none" w:sz="0" w:space="0" w:color="auto"/>
      </w:divBdr>
    </w:div>
    <w:div w:id="1237323841">
      <w:bodyDiv w:val="1"/>
      <w:marLeft w:val="0"/>
      <w:marRight w:val="0"/>
      <w:marTop w:val="0"/>
      <w:marBottom w:val="0"/>
      <w:divBdr>
        <w:top w:val="none" w:sz="0" w:space="0" w:color="auto"/>
        <w:left w:val="none" w:sz="0" w:space="0" w:color="auto"/>
        <w:bottom w:val="none" w:sz="0" w:space="0" w:color="auto"/>
        <w:right w:val="none" w:sz="0" w:space="0" w:color="auto"/>
      </w:divBdr>
    </w:div>
    <w:div w:id="1244340122">
      <w:bodyDiv w:val="1"/>
      <w:marLeft w:val="0"/>
      <w:marRight w:val="0"/>
      <w:marTop w:val="0"/>
      <w:marBottom w:val="0"/>
      <w:divBdr>
        <w:top w:val="none" w:sz="0" w:space="0" w:color="auto"/>
        <w:left w:val="none" w:sz="0" w:space="0" w:color="auto"/>
        <w:bottom w:val="none" w:sz="0" w:space="0" w:color="auto"/>
        <w:right w:val="none" w:sz="0" w:space="0" w:color="auto"/>
      </w:divBdr>
    </w:div>
    <w:div w:id="1245408655">
      <w:bodyDiv w:val="1"/>
      <w:marLeft w:val="0"/>
      <w:marRight w:val="0"/>
      <w:marTop w:val="0"/>
      <w:marBottom w:val="0"/>
      <w:divBdr>
        <w:top w:val="none" w:sz="0" w:space="0" w:color="auto"/>
        <w:left w:val="none" w:sz="0" w:space="0" w:color="auto"/>
        <w:bottom w:val="none" w:sz="0" w:space="0" w:color="auto"/>
        <w:right w:val="none" w:sz="0" w:space="0" w:color="auto"/>
      </w:divBdr>
    </w:div>
    <w:div w:id="1251042063">
      <w:bodyDiv w:val="1"/>
      <w:marLeft w:val="0"/>
      <w:marRight w:val="0"/>
      <w:marTop w:val="0"/>
      <w:marBottom w:val="0"/>
      <w:divBdr>
        <w:top w:val="none" w:sz="0" w:space="0" w:color="auto"/>
        <w:left w:val="none" w:sz="0" w:space="0" w:color="auto"/>
        <w:bottom w:val="none" w:sz="0" w:space="0" w:color="auto"/>
        <w:right w:val="none" w:sz="0" w:space="0" w:color="auto"/>
      </w:divBdr>
    </w:div>
    <w:div w:id="1274558457">
      <w:bodyDiv w:val="1"/>
      <w:marLeft w:val="0"/>
      <w:marRight w:val="0"/>
      <w:marTop w:val="0"/>
      <w:marBottom w:val="0"/>
      <w:divBdr>
        <w:top w:val="none" w:sz="0" w:space="0" w:color="auto"/>
        <w:left w:val="none" w:sz="0" w:space="0" w:color="auto"/>
        <w:bottom w:val="none" w:sz="0" w:space="0" w:color="auto"/>
        <w:right w:val="none" w:sz="0" w:space="0" w:color="auto"/>
      </w:divBdr>
    </w:div>
    <w:div w:id="1279293966">
      <w:bodyDiv w:val="1"/>
      <w:marLeft w:val="0"/>
      <w:marRight w:val="0"/>
      <w:marTop w:val="0"/>
      <w:marBottom w:val="0"/>
      <w:divBdr>
        <w:top w:val="none" w:sz="0" w:space="0" w:color="auto"/>
        <w:left w:val="none" w:sz="0" w:space="0" w:color="auto"/>
        <w:bottom w:val="none" w:sz="0" w:space="0" w:color="auto"/>
        <w:right w:val="none" w:sz="0" w:space="0" w:color="auto"/>
      </w:divBdr>
    </w:div>
    <w:div w:id="1291280990">
      <w:bodyDiv w:val="1"/>
      <w:marLeft w:val="0"/>
      <w:marRight w:val="0"/>
      <w:marTop w:val="0"/>
      <w:marBottom w:val="0"/>
      <w:divBdr>
        <w:top w:val="none" w:sz="0" w:space="0" w:color="auto"/>
        <w:left w:val="none" w:sz="0" w:space="0" w:color="auto"/>
        <w:bottom w:val="none" w:sz="0" w:space="0" w:color="auto"/>
        <w:right w:val="none" w:sz="0" w:space="0" w:color="auto"/>
      </w:divBdr>
    </w:div>
    <w:div w:id="1338072168">
      <w:bodyDiv w:val="1"/>
      <w:marLeft w:val="0"/>
      <w:marRight w:val="0"/>
      <w:marTop w:val="0"/>
      <w:marBottom w:val="0"/>
      <w:divBdr>
        <w:top w:val="none" w:sz="0" w:space="0" w:color="auto"/>
        <w:left w:val="none" w:sz="0" w:space="0" w:color="auto"/>
        <w:bottom w:val="none" w:sz="0" w:space="0" w:color="auto"/>
        <w:right w:val="none" w:sz="0" w:space="0" w:color="auto"/>
      </w:divBdr>
    </w:div>
    <w:div w:id="1371685340">
      <w:bodyDiv w:val="1"/>
      <w:marLeft w:val="0"/>
      <w:marRight w:val="0"/>
      <w:marTop w:val="0"/>
      <w:marBottom w:val="0"/>
      <w:divBdr>
        <w:top w:val="none" w:sz="0" w:space="0" w:color="auto"/>
        <w:left w:val="none" w:sz="0" w:space="0" w:color="auto"/>
        <w:bottom w:val="none" w:sz="0" w:space="0" w:color="auto"/>
        <w:right w:val="none" w:sz="0" w:space="0" w:color="auto"/>
      </w:divBdr>
    </w:div>
    <w:div w:id="1380278813">
      <w:bodyDiv w:val="1"/>
      <w:marLeft w:val="0"/>
      <w:marRight w:val="0"/>
      <w:marTop w:val="0"/>
      <w:marBottom w:val="0"/>
      <w:divBdr>
        <w:top w:val="none" w:sz="0" w:space="0" w:color="auto"/>
        <w:left w:val="none" w:sz="0" w:space="0" w:color="auto"/>
        <w:bottom w:val="none" w:sz="0" w:space="0" w:color="auto"/>
        <w:right w:val="none" w:sz="0" w:space="0" w:color="auto"/>
      </w:divBdr>
    </w:div>
    <w:div w:id="1383168649">
      <w:bodyDiv w:val="1"/>
      <w:marLeft w:val="0"/>
      <w:marRight w:val="0"/>
      <w:marTop w:val="0"/>
      <w:marBottom w:val="0"/>
      <w:divBdr>
        <w:top w:val="none" w:sz="0" w:space="0" w:color="auto"/>
        <w:left w:val="none" w:sz="0" w:space="0" w:color="auto"/>
        <w:bottom w:val="none" w:sz="0" w:space="0" w:color="auto"/>
        <w:right w:val="none" w:sz="0" w:space="0" w:color="auto"/>
      </w:divBdr>
    </w:div>
    <w:div w:id="1396585960">
      <w:bodyDiv w:val="1"/>
      <w:marLeft w:val="0"/>
      <w:marRight w:val="0"/>
      <w:marTop w:val="0"/>
      <w:marBottom w:val="0"/>
      <w:divBdr>
        <w:top w:val="none" w:sz="0" w:space="0" w:color="auto"/>
        <w:left w:val="none" w:sz="0" w:space="0" w:color="auto"/>
        <w:bottom w:val="none" w:sz="0" w:space="0" w:color="auto"/>
        <w:right w:val="none" w:sz="0" w:space="0" w:color="auto"/>
      </w:divBdr>
    </w:div>
    <w:div w:id="1399933487">
      <w:bodyDiv w:val="1"/>
      <w:marLeft w:val="0"/>
      <w:marRight w:val="0"/>
      <w:marTop w:val="0"/>
      <w:marBottom w:val="0"/>
      <w:divBdr>
        <w:top w:val="none" w:sz="0" w:space="0" w:color="auto"/>
        <w:left w:val="none" w:sz="0" w:space="0" w:color="auto"/>
        <w:bottom w:val="none" w:sz="0" w:space="0" w:color="auto"/>
        <w:right w:val="none" w:sz="0" w:space="0" w:color="auto"/>
      </w:divBdr>
    </w:div>
    <w:div w:id="1421755562">
      <w:bodyDiv w:val="1"/>
      <w:marLeft w:val="0"/>
      <w:marRight w:val="0"/>
      <w:marTop w:val="0"/>
      <w:marBottom w:val="0"/>
      <w:divBdr>
        <w:top w:val="none" w:sz="0" w:space="0" w:color="auto"/>
        <w:left w:val="none" w:sz="0" w:space="0" w:color="auto"/>
        <w:bottom w:val="none" w:sz="0" w:space="0" w:color="auto"/>
        <w:right w:val="none" w:sz="0" w:space="0" w:color="auto"/>
      </w:divBdr>
    </w:div>
    <w:div w:id="1471904072">
      <w:bodyDiv w:val="1"/>
      <w:marLeft w:val="0"/>
      <w:marRight w:val="0"/>
      <w:marTop w:val="0"/>
      <w:marBottom w:val="0"/>
      <w:divBdr>
        <w:top w:val="none" w:sz="0" w:space="0" w:color="auto"/>
        <w:left w:val="none" w:sz="0" w:space="0" w:color="auto"/>
        <w:bottom w:val="none" w:sz="0" w:space="0" w:color="auto"/>
        <w:right w:val="none" w:sz="0" w:space="0" w:color="auto"/>
      </w:divBdr>
    </w:div>
    <w:div w:id="1472796012">
      <w:bodyDiv w:val="1"/>
      <w:marLeft w:val="0"/>
      <w:marRight w:val="0"/>
      <w:marTop w:val="0"/>
      <w:marBottom w:val="0"/>
      <w:divBdr>
        <w:top w:val="none" w:sz="0" w:space="0" w:color="auto"/>
        <w:left w:val="none" w:sz="0" w:space="0" w:color="auto"/>
        <w:bottom w:val="none" w:sz="0" w:space="0" w:color="auto"/>
        <w:right w:val="none" w:sz="0" w:space="0" w:color="auto"/>
      </w:divBdr>
    </w:div>
    <w:div w:id="1489057202">
      <w:bodyDiv w:val="1"/>
      <w:marLeft w:val="0"/>
      <w:marRight w:val="0"/>
      <w:marTop w:val="0"/>
      <w:marBottom w:val="0"/>
      <w:divBdr>
        <w:top w:val="none" w:sz="0" w:space="0" w:color="auto"/>
        <w:left w:val="none" w:sz="0" w:space="0" w:color="auto"/>
        <w:bottom w:val="none" w:sz="0" w:space="0" w:color="auto"/>
        <w:right w:val="none" w:sz="0" w:space="0" w:color="auto"/>
      </w:divBdr>
    </w:div>
    <w:div w:id="1519347682">
      <w:bodyDiv w:val="1"/>
      <w:marLeft w:val="0"/>
      <w:marRight w:val="0"/>
      <w:marTop w:val="0"/>
      <w:marBottom w:val="0"/>
      <w:divBdr>
        <w:top w:val="none" w:sz="0" w:space="0" w:color="auto"/>
        <w:left w:val="none" w:sz="0" w:space="0" w:color="auto"/>
        <w:bottom w:val="none" w:sz="0" w:space="0" w:color="auto"/>
        <w:right w:val="none" w:sz="0" w:space="0" w:color="auto"/>
      </w:divBdr>
    </w:div>
    <w:div w:id="1549609665">
      <w:bodyDiv w:val="1"/>
      <w:marLeft w:val="0"/>
      <w:marRight w:val="0"/>
      <w:marTop w:val="0"/>
      <w:marBottom w:val="0"/>
      <w:divBdr>
        <w:top w:val="none" w:sz="0" w:space="0" w:color="auto"/>
        <w:left w:val="none" w:sz="0" w:space="0" w:color="auto"/>
        <w:bottom w:val="none" w:sz="0" w:space="0" w:color="auto"/>
        <w:right w:val="none" w:sz="0" w:space="0" w:color="auto"/>
      </w:divBdr>
    </w:div>
    <w:div w:id="1588076096">
      <w:bodyDiv w:val="1"/>
      <w:marLeft w:val="0"/>
      <w:marRight w:val="0"/>
      <w:marTop w:val="0"/>
      <w:marBottom w:val="0"/>
      <w:divBdr>
        <w:top w:val="none" w:sz="0" w:space="0" w:color="auto"/>
        <w:left w:val="none" w:sz="0" w:space="0" w:color="auto"/>
        <w:bottom w:val="none" w:sz="0" w:space="0" w:color="auto"/>
        <w:right w:val="none" w:sz="0" w:space="0" w:color="auto"/>
      </w:divBdr>
    </w:div>
    <w:div w:id="1622109322">
      <w:bodyDiv w:val="1"/>
      <w:marLeft w:val="0"/>
      <w:marRight w:val="0"/>
      <w:marTop w:val="0"/>
      <w:marBottom w:val="0"/>
      <w:divBdr>
        <w:top w:val="none" w:sz="0" w:space="0" w:color="auto"/>
        <w:left w:val="none" w:sz="0" w:space="0" w:color="auto"/>
        <w:bottom w:val="none" w:sz="0" w:space="0" w:color="auto"/>
        <w:right w:val="none" w:sz="0" w:space="0" w:color="auto"/>
      </w:divBdr>
    </w:div>
    <w:div w:id="1668022750">
      <w:bodyDiv w:val="1"/>
      <w:marLeft w:val="0"/>
      <w:marRight w:val="0"/>
      <w:marTop w:val="0"/>
      <w:marBottom w:val="0"/>
      <w:divBdr>
        <w:top w:val="none" w:sz="0" w:space="0" w:color="auto"/>
        <w:left w:val="none" w:sz="0" w:space="0" w:color="auto"/>
        <w:bottom w:val="none" w:sz="0" w:space="0" w:color="auto"/>
        <w:right w:val="none" w:sz="0" w:space="0" w:color="auto"/>
      </w:divBdr>
    </w:div>
    <w:div w:id="1668098097">
      <w:bodyDiv w:val="1"/>
      <w:marLeft w:val="0"/>
      <w:marRight w:val="0"/>
      <w:marTop w:val="0"/>
      <w:marBottom w:val="0"/>
      <w:divBdr>
        <w:top w:val="none" w:sz="0" w:space="0" w:color="auto"/>
        <w:left w:val="none" w:sz="0" w:space="0" w:color="auto"/>
        <w:bottom w:val="none" w:sz="0" w:space="0" w:color="auto"/>
        <w:right w:val="none" w:sz="0" w:space="0" w:color="auto"/>
      </w:divBdr>
    </w:div>
    <w:div w:id="1702435349">
      <w:bodyDiv w:val="1"/>
      <w:marLeft w:val="0"/>
      <w:marRight w:val="0"/>
      <w:marTop w:val="0"/>
      <w:marBottom w:val="0"/>
      <w:divBdr>
        <w:top w:val="none" w:sz="0" w:space="0" w:color="auto"/>
        <w:left w:val="none" w:sz="0" w:space="0" w:color="auto"/>
        <w:bottom w:val="none" w:sz="0" w:space="0" w:color="auto"/>
        <w:right w:val="none" w:sz="0" w:space="0" w:color="auto"/>
      </w:divBdr>
    </w:div>
    <w:div w:id="1707826183">
      <w:bodyDiv w:val="1"/>
      <w:marLeft w:val="0"/>
      <w:marRight w:val="0"/>
      <w:marTop w:val="0"/>
      <w:marBottom w:val="0"/>
      <w:divBdr>
        <w:top w:val="none" w:sz="0" w:space="0" w:color="auto"/>
        <w:left w:val="none" w:sz="0" w:space="0" w:color="auto"/>
        <w:bottom w:val="none" w:sz="0" w:space="0" w:color="auto"/>
        <w:right w:val="none" w:sz="0" w:space="0" w:color="auto"/>
      </w:divBdr>
    </w:div>
    <w:div w:id="1709528047">
      <w:bodyDiv w:val="1"/>
      <w:marLeft w:val="0"/>
      <w:marRight w:val="0"/>
      <w:marTop w:val="0"/>
      <w:marBottom w:val="0"/>
      <w:divBdr>
        <w:top w:val="none" w:sz="0" w:space="0" w:color="auto"/>
        <w:left w:val="none" w:sz="0" w:space="0" w:color="auto"/>
        <w:bottom w:val="none" w:sz="0" w:space="0" w:color="auto"/>
        <w:right w:val="none" w:sz="0" w:space="0" w:color="auto"/>
      </w:divBdr>
    </w:div>
    <w:div w:id="1738822804">
      <w:bodyDiv w:val="1"/>
      <w:marLeft w:val="0"/>
      <w:marRight w:val="0"/>
      <w:marTop w:val="0"/>
      <w:marBottom w:val="0"/>
      <w:divBdr>
        <w:top w:val="none" w:sz="0" w:space="0" w:color="auto"/>
        <w:left w:val="none" w:sz="0" w:space="0" w:color="auto"/>
        <w:bottom w:val="none" w:sz="0" w:space="0" w:color="auto"/>
        <w:right w:val="none" w:sz="0" w:space="0" w:color="auto"/>
      </w:divBdr>
    </w:div>
    <w:div w:id="1751080872">
      <w:bodyDiv w:val="1"/>
      <w:marLeft w:val="0"/>
      <w:marRight w:val="0"/>
      <w:marTop w:val="0"/>
      <w:marBottom w:val="0"/>
      <w:divBdr>
        <w:top w:val="none" w:sz="0" w:space="0" w:color="auto"/>
        <w:left w:val="none" w:sz="0" w:space="0" w:color="auto"/>
        <w:bottom w:val="none" w:sz="0" w:space="0" w:color="auto"/>
        <w:right w:val="none" w:sz="0" w:space="0" w:color="auto"/>
      </w:divBdr>
    </w:div>
    <w:div w:id="1752700882">
      <w:bodyDiv w:val="1"/>
      <w:marLeft w:val="0"/>
      <w:marRight w:val="0"/>
      <w:marTop w:val="0"/>
      <w:marBottom w:val="0"/>
      <w:divBdr>
        <w:top w:val="none" w:sz="0" w:space="0" w:color="auto"/>
        <w:left w:val="none" w:sz="0" w:space="0" w:color="auto"/>
        <w:bottom w:val="none" w:sz="0" w:space="0" w:color="auto"/>
        <w:right w:val="none" w:sz="0" w:space="0" w:color="auto"/>
      </w:divBdr>
    </w:div>
    <w:div w:id="1762532888">
      <w:bodyDiv w:val="1"/>
      <w:marLeft w:val="0"/>
      <w:marRight w:val="0"/>
      <w:marTop w:val="0"/>
      <w:marBottom w:val="0"/>
      <w:divBdr>
        <w:top w:val="none" w:sz="0" w:space="0" w:color="auto"/>
        <w:left w:val="none" w:sz="0" w:space="0" w:color="auto"/>
        <w:bottom w:val="none" w:sz="0" w:space="0" w:color="auto"/>
        <w:right w:val="none" w:sz="0" w:space="0" w:color="auto"/>
      </w:divBdr>
    </w:div>
    <w:div w:id="1773815400">
      <w:bodyDiv w:val="1"/>
      <w:marLeft w:val="0"/>
      <w:marRight w:val="0"/>
      <w:marTop w:val="0"/>
      <w:marBottom w:val="0"/>
      <w:divBdr>
        <w:top w:val="none" w:sz="0" w:space="0" w:color="auto"/>
        <w:left w:val="none" w:sz="0" w:space="0" w:color="auto"/>
        <w:bottom w:val="none" w:sz="0" w:space="0" w:color="auto"/>
        <w:right w:val="none" w:sz="0" w:space="0" w:color="auto"/>
      </w:divBdr>
    </w:div>
    <w:div w:id="1807627608">
      <w:bodyDiv w:val="1"/>
      <w:marLeft w:val="0"/>
      <w:marRight w:val="0"/>
      <w:marTop w:val="0"/>
      <w:marBottom w:val="0"/>
      <w:divBdr>
        <w:top w:val="none" w:sz="0" w:space="0" w:color="auto"/>
        <w:left w:val="none" w:sz="0" w:space="0" w:color="auto"/>
        <w:bottom w:val="none" w:sz="0" w:space="0" w:color="auto"/>
        <w:right w:val="none" w:sz="0" w:space="0" w:color="auto"/>
      </w:divBdr>
    </w:div>
    <w:div w:id="1815219961">
      <w:bodyDiv w:val="1"/>
      <w:marLeft w:val="0"/>
      <w:marRight w:val="0"/>
      <w:marTop w:val="0"/>
      <w:marBottom w:val="0"/>
      <w:divBdr>
        <w:top w:val="none" w:sz="0" w:space="0" w:color="auto"/>
        <w:left w:val="none" w:sz="0" w:space="0" w:color="auto"/>
        <w:bottom w:val="none" w:sz="0" w:space="0" w:color="auto"/>
        <w:right w:val="none" w:sz="0" w:space="0" w:color="auto"/>
      </w:divBdr>
    </w:div>
    <w:div w:id="1834181388">
      <w:bodyDiv w:val="1"/>
      <w:marLeft w:val="0"/>
      <w:marRight w:val="0"/>
      <w:marTop w:val="0"/>
      <w:marBottom w:val="0"/>
      <w:divBdr>
        <w:top w:val="none" w:sz="0" w:space="0" w:color="auto"/>
        <w:left w:val="none" w:sz="0" w:space="0" w:color="auto"/>
        <w:bottom w:val="none" w:sz="0" w:space="0" w:color="auto"/>
        <w:right w:val="none" w:sz="0" w:space="0" w:color="auto"/>
      </w:divBdr>
    </w:div>
    <w:div w:id="1901018454">
      <w:bodyDiv w:val="1"/>
      <w:marLeft w:val="0"/>
      <w:marRight w:val="0"/>
      <w:marTop w:val="0"/>
      <w:marBottom w:val="0"/>
      <w:divBdr>
        <w:top w:val="none" w:sz="0" w:space="0" w:color="auto"/>
        <w:left w:val="none" w:sz="0" w:space="0" w:color="auto"/>
        <w:bottom w:val="none" w:sz="0" w:space="0" w:color="auto"/>
        <w:right w:val="none" w:sz="0" w:space="0" w:color="auto"/>
      </w:divBdr>
    </w:div>
    <w:div w:id="1923372745">
      <w:bodyDiv w:val="1"/>
      <w:marLeft w:val="0"/>
      <w:marRight w:val="0"/>
      <w:marTop w:val="0"/>
      <w:marBottom w:val="0"/>
      <w:divBdr>
        <w:top w:val="none" w:sz="0" w:space="0" w:color="auto"/>
        <w:left w:val="none" w:sz="0" w:space="0" w:color="auto"/>
        <w:bottom w:val="none" w:sz="0" w:space="0" w:color="auto"/>
        <w:right w:val="none" w:sz="0" w:space="0" w:color="auto"/>
      </w:divBdr>
    </w:div>
    <w:div w:id="2060939092">
      <w:bodyDiv w:val="1"/>
      <w:marLeft w:val="0"/>
      <w:marRight w:val="0"/>
      <w:marTop w:val="0"/>
      <w:marBottom w:val="0"/>
      <w:divBdr>
        <w:top w:val="none" w:sz="0" w:space="0" w:color="auto"/>
        <w:left w:val="none" w:sz="0" w:space="0" w:color="auto"/>
        <w:bottom w:val="none" w:sz="0" w:space="0" w:color="auto"/>
        <w:right w:val="none" w:sz="0" w:space="0" w:color="auto"/>
      </w:divBdr>
    </w:div>
    <w:div w:id="2118673160">
      <w:bodyDiv w:val="1"/>
      <w:marLeft w:val="0"/>
      <w:marRight w:val="0"/>
      <w:marTop w:val="0"/>
      <w:marBottom w:val="0"/>
      <w:divBdr>
        <w:top w:val="none" w:sz="0" w:space="0" w:color="auto"/>
        <w:left w:val="none" w:sz="0" w:space="0" w:color="auto"/>
        <w:bottom w:val="none" w:sz="0" w:space="0" w:color="auto"/>
        <w:right w:val="none" w:sz="0" w:space="0" w:color="auto"/>
      </w:divBdr>
    </w:div>
    <w:div w:id="2145847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3b0227c-bc15-4343-a9b0-aec4aaea1c36">
      <Terms xmlns="http://schemas.microsoft.com/office/infopath/2007/PartnerControls"/>
    </lcf76f155ced4ddcb4097134ff3c332f>
    <TaxCatchAll xmlns="51d005cc-b563-44dc-945a-239bbc1ac91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7FBB09AA3EA9FA42A1BE52896B59F618" ma:contentTypeVersion="12" ma:contentTypeDescription="Izveidot jaunu dokumentu." ma:contentTypeScope="" ma:versionID="a9ec49cbfebe3062650f7d8b4c018a15">
  <xsd:schema xmlns:xsd="http://www.w3.org/2001/XMLSchema" xmlns:xs="http://www.w3.org/2001/XMLSchema" xmlns:p="http://schemas.microsoft.com/office/2006/metadata/properties" xmlns:ns2="93b0227c-bc15-4343-a9b0-aec4aaea1c36" xmlns:ns3="51d005cc-b563-44dc-945a-239bbc1ac913" targetNamespace="http://schemas.microsoft.com/office/2006/metadata/properties" ma:root="true" ma:fieldsID="f6cb5ef4ed2353faca77078462106a11" ns2:_="" ns3:_="">
    <xsd:import namespace="93b0227c-bc15-4343-a9b0-aec4aaea1c36"/>
    <xsd:import namespace="51d005cc-b563-44dc-945a-239bbc1ac91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b0227c-bc15-4343-a9b0-aec4aaea1c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d005cc-b563-44dc-945a-239bbc1ac91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e827f8d-77c5-41b7-a1b8-ea30e2784c32}" ma:internalName="TaxCatchAll" ma:showField="CatchAllData" ma:web="51d005cc-b563-44dc-945a-239bbc1ac9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FCAAD5-F890-4B73-AAD1-122309589974}">
  <ds:schemaRefs>
    <ds:schemaRef ds:uri="http://schemas.openxmlformats.org/officeDocument/2006/bibliography"/>
  </ds:schemaRefs>
</ds:datastoreItem>
</file>

<file path=customXml/itemProps2.xml><?xml version="1.0" encoding="utf-8"?>
<ds:datastoreItem xmlns:ds="http://schemas.openxmlformats.org/officeDocument/2006/customXml" ds:itemID="{00F12D13-F75C-4FD5-A129-BA85ED06938D}">
  <ds:schemaRefs>
    <ds:schemaRef ds:uri="http://schemas.microsoft.com/office/2006/metadata/properties"/>
    <ds:schemaRef ds:uri="http://schemas.microsoft.com/office/infopath/2007/PartnerControls"/>
    <ds:schemaRef ds:uri="93b0227c-bc15-4343-a9b0-aec4aaea1c36"/>
    <ds:schemaRef ds:uri="51d005cc-b563-44dc-945a-239bbc1ac913"/>
  </ds:schemaRefs>
</ds:datastoreItem>
</file>

<file path=customXml/itemProps3.xml><?xml version="1.0" encoding="utf-8"?>
<ds:datastoreItem xmlns:ds="http://schemas.openxmlformats.org/officeDocument/2006/customXml" ds:itemID="{FD1242F2-8406-42F0-9AFF-376841580CDF}">
  <ds:schemaRefs>
    <ds:schemaRef ds:uri="http://schemas.microsoft.com/sharepoint/v3/contenttype/forms"/>
  </ds:schemaRefs>
</ds:datastoreItem>
</file>

<file path=customXml/itemProps4.xml><?xml version="1.0" encoding="utf-8"?>
<ds:datastoreItem xmlns:ds="http://schemas.openxmlformats.org/officeDocument/2006/customXml" ds:itemID="{1CA1C452-6C81-41EB-9FA3-9411091143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b0227c-bc15-4343-a9b0-aec4aaea1c36"/>
    <ds:schemaRef ds:uri="51d005cc-b563-44dc-945a-239bbc1ac9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62cddf7-c082-40a5-8a56-217963b3ae1b}" enabled="0" method="" siteId="{962cddf7-c082-40a5-8a56-217963b3ae1b}" removed="1"/>
</clbl:labelList>
</file>

<file path=docProps/app.xml><?xml version="1.0" encoding="utf-8"?>
<Properties xmlns="http://schemas.openxmlformats.org/officeDocument/2006/extended-properties" xmlns:vt="http://schemas.openxmlformats.org/officeDocument/2006/docPropsVTypes">
  <Template>Normal</Template>
  <TotalTime>1687</TotalTime>
  <Pages>6</Pages>
  <Words>3505</Words>
  <Characters>1998</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ugf</Company>
  <LinksUpToDate>false</LinksUpToDate>
  <CharactersWithSpaces>5493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Margita Gaile</dc:creator>
  <cp:lastModifiedBy>Viktorija Jurča</cp:lastModifiedBy>
  <cp:revision>151</cp:revision>
  <cp:lastPrinted>2024-01-04T10:40:00Z</cp:lastPrinted>
  <dcterms:created xsi:type="dcterms:W3CDTF">2023-03-10T10:46:00Z</dcterms:created>
  <dcterms:modified xsi:type="dcterms:W3CDTF">2026-07-03T05:51:00Z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0x0101007FBB09AA3EA9FA42A1BE52896B59F618</vt:lpwstr>
  </property>
  <property fmtid="{D5CDD505-2E9C-101B-9397-08002B2CF9AE}" pid="3" name="Order">
    <vt:r8>3206600</vt:r8>
  </property>
  <property fmtid="{D5CDD505-2E9C-101B-9397-08002B2CF9AE}" pid="4" name="MediaServiceImageTags">
    <vt:lpwstr/>
  </property>
</Properties>
</file>